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pPr w:leftFromText="141" w:rightFromText="141" w:vertAnchor="page" w:horzAnchor="margin" w:tblpY="1777"/>
        <w:tblW w:w="9067" w:type="dxa"/>
        <w:tblLook w:val="04A0" w:firstRow="1" w:lastRow="0" w:firstColumn="1" w:lastColumn="0" w:noHBand="0" w:noVBand="1"/>
      </w:tblPr>
      <w:tblGrid>
        <w:gridCol w:w="1784"/>
        <w:gridCol w:w="1792"/>
        <w:gridCol w:w="2046"/>
        <w:gridCol w:w="1496"/>
        <w:gridCol w:w="1949"/>
      </w:tblGrid>
      <w:tr w:rsidR="003412AA" w:rsidTr="00B1737C">
        <w:tc>
          <w:tcPr>
            <w:tcW w:w="1808" w:type="dxa"/>
          </w:tcPr>
          <w:p w:rsidR="00B1737C" w:rsidRDefault="00B1737C" w:rsidP="00B1737C">
            <w:r>
              <w:t>Mandag</w:t>
            </w:r>
          </w:p>
        </w:tc>
        <w:tc>
          <w:tcPr>
            <w:tcW w:w="1796" w:type="dxa"/>
          </w:tcPr>
          <w:p w:rsidR="00B1737C" w:rsidRDefault="00B1737C" w:rsidP="00B1737C">
            <w:r>
              <w:t>Tirsdag</w:t>
            </w:r>
          </w:p>
        </w:tc>
        <w:tc>
          <w:tcPr>
            <w:tcW w:w="2165" w:type="dxa"/>
          </w:tcPr>
          <w:p w:rsidR="00B1737C" w:rsidRDefault="00B1737C" w:rsidP="00B1737C">
            <w:r>
              <w:t>Onsdag</w:t>
            </w:r>
          </w:p>
        </w:tc>
        <w:tc>
          <w:tcPr>
            <w:tcW w:w="1552" w:type="dxa"/>
          </w:tcPr>
          <w:p w:rsidR="00B1737C" w:rsidRDefault="00B1737C" w:rsidP="00B1737C">
            <w:r>
              <w:t>Torsdag</w:t>
            </w:r>
          </w:p>
        </w:tc>
        <w:tc>
          <w:tcPr>
            <w:tcW w:w="1746" w:type="dxa"/>
          </w:tcPr>
          <w:p w:rsidR="00B1737C" w:rsidRDefault="00B1737C" w:rsidP="00B1737C">
            <w:r>
              <w:t>Fredag</w:t>
            </w:r>
          </w:p>
        </w:tc>
      </w:tr>
      <w:tr w:rsidR="003412AA" w:rsidTr="004F555F">
        <w:tc>
          <w:tcPr>
            <w:tcW w:w="1808" w:type="dxa"/>
          </w:tcPr>
          <w:p w:rsidR="00B1737C" w:rsidRDefault="00490775" w:rsidP="00B1737C">
            <w:r>
              <w:t>13</w:t>
            </w:r>
            <w:r w:rsidR="00B1737C">
              <w:t>.</w:t>
            </w:r>
          </w:p>
          <w:p w:rsidR="000E6C0E" w:rsidRDefault="004F555F" w:rsidP="000E6C0E">
            <w:pPr>
              <w:jc w:val="center"/>
            </w:pPr>
            <w:r>
              <w:t xml:space="preserve">Møtedag </w:t>
            </w:r>
          </w:p>
          <w:p w:rsidR="003412AA" w:rsidRDefault="003412AA" w:rsidP="000E6C0E">
            <w:pPr>
              <w:jc w:val="center"/>
            </w:pPr>
          </w:p>
          <w:p w:rsidR="00B1737C" w:rsidRPr="000E6C0E" w:rsidRDefault="003412AA" w:rsidP="003412AA">
            <w:pPr>
              <w:jc w:val="center"/>
            </w:pPr>
            <w:r>
              <w:rPr>
                <w:noProof/>
                <w:lang w:eastAsia="nb-NO"/>
              </w:rPr>
              <w:drawing>
                <wp:inline distT="0" distB="0" distL="0" distR="0" wp14:anchorId="2D4EA4DF" wp14:editId="154821B6">
                  <wp:extent cx="808929" cy="674370"/>
                  <wp:effectExtent l="0" t="0" r="0" b="0"/>
                  <wp:docPr id="12" name="Bilde 12"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rt bi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219" cy="682949"/>
                          </a:xfrm>
                          <a:prstGeom prst="rect">
                            <a:avLst/>
                          </a:prstGeom>
                          <a:noFill/>
                          <a:ln>
                            <a:noFill/>
                          </a:ln>
                        </pic:spPr>
                      </pic:pic>
                    </a:graphicData>
                  </a:graphic>
                </wp:inline>
              </w:drawing>
            </w:r>
            <w:r w:rsidR="00F50F06">
              <w:rPr>
                <w:noProof/>
                <w:lang w:eastAsia="nb-NO"/>
              </w:rPr>
              <mc:AlternateContent>
                <mc:Choice Requires="wps">
                  <w:drawing>
                    <wp:inline distT="0" distB="0" distL="0" distR="0" wp14:anchorId="259D70F1" wp14:editId="2E5AC16D">
                      <wp:extent cx="301625" cy="301625"/>
                      <wp:effectExtent l="0" t="0" r="0" b="0"/>
                      <wp:docPr id="11" name="AutoShape 11" descr="Bilderesultat for ekorn teg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0D8B47" id="AutoShape 11" o:spid="_x0000_s1026" alt="Bilderesultat for ekorn tegni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" filled="f" stroked="f">
                      <o:lock v:ext="edit" aspectratio="t"/>
                      <w10:anchorlock/>
                    </v:rect>
                  </w:pict>
                </mc:Fallback>
              </mc:AlternateContent>
            </w:r>
          </w:p>
        </w:tc>
        <w:tc>
          <w:tcPr>
            <w:tcW w:w="1796" w:type="dxa"/>
          </w:tcPr>
          <w:p w:rsidR="00B1737C" w:rsidRDefault="00490775" w:rsidP="00B1737C">
            <w:r>
              <w:t>14</w:t>
            </w:r>
            <w:r w:rsidR="00B1737C">
              <w:t>.</w:t>
            </w:r>
          </w:p>
          <w:p w:rsidR="00B1737C" w:rsidRDefault="000065BC" w:rsidP="000065BC">
            <w:pPr>
              <w:jc w:val="center"/>
            </w:pPr>
            <w:r w:rsidRPr="000065BC">
              <w:t>Lekegrupper</w:t>
            </w:r>
          </w:p>
          <w:p w:rsidR="000065BC" w:rsidRPr="000065BC" w:rsidRDefault="000065BC" w:rsidP="000065BC">
            <w:pPr>
              <w:jc w:val="center"/>
            </w:pPr>
          </w:p>
          <w:p w:rsidR="00B1737C" w:rsidRPr="00E45C8B" w:rsidRDefault="00E14AF7" w:rsidP="00E45C8B">
            <w:pPr>
              <w:jc w:val="center"/>
              <w:rPr>
                <w:sz w:val="20"/>
                <w:szCs w:val="20"/>
              </w:rPr>
            </w:pPr>
            <w:r>
              <w:rPr>
                <w:sz w:val="20"/>
                <w:szCs w:val="20"/>
              </w:rPr>
              <w:t>4-åringene maler ekornkassa</w:t>
            </w:r>
          </w:p>
        </w:tc>
        <w:tc>
          <w:tcPr>
            <w:tcW w:w="2165" w:type="dxa"/>
          </w:tcPr>
          <w:p w:rsidR="00B1737C" w:rsidRDefault="006E32C4" w:rsidP="00B1737C">
            <w:r>
              <w:t>1</w:t>
            </w:r>
            <w:r w:rsidR="00490775">
              <w:t>5</w:t>
            </w:r>
            <w:r w:rsidR="00B1737C">
              <w:t>.</w:t>
            </w:r>
          </w:p>
          <w:p w:rsidR="00B1737C" w:rsidRDefault="00B1737C" w:rsidP="00B1737C">
            <w:pPr>
              <w:jc w:val="center"/>
            </w:pPr>
            <w:r>
              <w:t>Språkgrupper</w:t>
            </w:r>
          </w:p>
          <w:p w:rsidR="00B1737C" w:rsidRDefault="00B1737C" w:rsidP="00E45C8B">
            <w:pPr>
              <w:jc w:val="center"/>
            </w:pPr>
          </w:p>
          <w:p w:rsidR="00E65DE9" w:rsidRPr="00E65DE9" w:rsidRDefault="00E65DE9" w:rsidP="00FD414A">
            <w:pPr>
              <w:jc w:val="center"/>
            </w:pPr>
            <w:r w:rsidRPr="00E65DE9">
              <w:rPr>
                <w:color w:val="0070C0"/>
              </w:rPr>
              <w:t>Blå</w:t>
            </w:r>
            <w:r w:rsidR="00FD414A">
              <w:t xml:space="preserve"> og </w:t>
            </w:r>
            <w:r w:rsidRPr="00E65DE9">
              <w:rPr>
                <w:color w:val="FFC000"/>
              </w:rPr>
              <w:t>Gul</w:t>
            </w:r>
            <w:r>
              <w:t xml:space="preserve">: </w:t>
            </w:r>
            <w:r w:rsidRPr="00E65DE9">
              <w:t xml:space="preserve"> </w:t>
            </w:r>
            <w:proofErr w:type="spellStart"/>
            <w:r w:rsidR="00E14AF7">
              <w:t>skattekiste</w:t>
            </w:r>
            <w:proofErr w:type="spellEnd"/>
          </w:p>
          <w:p w:rsidR="00EE10B8" w:rsidRPr="00E65DE9" w:rsidRDefault="00E65DE9" w:rsidP="003412AA">
            <w:pPr>
              <w:jc w:val="center"/>
            </w:pPr>
            <w:r w:rsidRPr="00E65DE9">
              <w:rPr>
                <w:color w:val="FF0000"/>
              </w:rPr>
              <w:t>Rød</w:t>
            </w:r>
            <w:r w:rsidRPr="00E65DE9">
              <w:t>:</w:t>
            </w:r>
            <w:r w:rsidR="003412AA">
              <w:t xml:space="preserve"> bordeventyr</w:t>
            </w:r>
          </w:p>
        </w:tc>
        <w:tc>
          <w:tcPr>
            <w:tcW w:w="1552" w:type="dxa"/>
          </w:tcPr>
          <w:p w:rsidR="00B1737C" w:rsidRDefault="00490775" w:rsidP="00B1737C">
            <w:r>
              <w:t>16</w:t>
            </w:r>
            <w:r w:rsidR="00B1737C" w:rsidRPr="00994950">
              <w:t>.</w:t>
            </w:r>
          </w:p>
          <w:p w:rsidR="00B1737C" w:rsidRDefault="00684D24" w:rsidP="00F50F06">
            <w:pPr>
              <w:jc w:val="center"/>
            </w:pPr>
            <w:proofErr w:type="spellStart"/>
            <w:r>
              <w:t>Turdag</w:t>
            </w:r>
            <w:proofErr w:type="spellEnd"/>
          </w:p>
          <w:p w:rsidR="00684D24" w:rsidRPr="00994950" w:rsidRDefault="00684D24" w:rsidP="00684D24">
            <w:pPr>
              <w:jc w:val="center"/>
            </w:pPr>
          </w:p>
          <w:p w:rsidR="00B1737C" w:rsidRPr="00994950" w:rsidRDefault="00213423" w:rsidP="00213423">
            <w:pPr>
              <w:jc w:val="center"/>
            </w:pPr>
            <w:r>
              <w:t>Noen skal til gapahuken og snekre med Gry og Maiken</w:t>
            </w:r>
          </w:p>
        </w:tc>
        <w:tc>
          <w:tcPr>
            <w:tcW w:w="1746" w:type="dxa"/>
            <w:shd w:val="clear" w:color="auto" w:fill="auto"/>
          </w:tcPr>
          <w:p w:rsidR="00B1737C" w:rsidRDefault="00490775" w:rsidP="00B1737C">
            <w:r>
              <w:t>17</w:t>
            </w:r>
            <w:r w:rsidR="00B1737C">
              <w:t>.</w:t>
            </w:r>
          </w:p>
          <w:p w:rsidR="00EA6809" w:rsidRPr="00EA6809" w:rsidRDefault="00EA6809" w:rsidP="00EA6809">
            <w:pPr>
              <w:jc w:val="center"/>
              <w:rPr>
                <w:b/>
                <w:color w:val="7030A0"/>
              </w:rPr>
            </w:pPr>
            <w:r w:rsidRPr="00EA6809">
              <w:rPr>
                <w:b/>
                <w:color w:val="7030A0"/>
              </w:rPr>
              <w:t>HA-MED-DAG</w:t>
            </w:r>
          </w:p>
          <w:p w:rsidR="00F50F06" w:rsidRDefault="00F50F06" w:rsidP="00B1737C"/>
          <w:p w:rsidR="00B1737C" w:rsidRDefault="00F50F06" w:rsidP="00B1737C">
            <w:pPr>
              <w:jc w:val="center"/>
            </w:pPr>
            <w:r>
              <w:rPr>
                <w:noProof/>
                <w:lang w:eastAsia="nb-NO"/>
              </w:rPr>
              <w:drawing>
                <wp:inline distT="0" distB="0" distL="0" distR="0" wp14:anchorId="2DD73841" wp14:editId="459FF1D5">
                  <wp:extent cx="886443" cy="674703"/>
                  <wp:effectExtent l="0" t="0" r="9525" b="0"/>
                  <wp:docPr id="3" name="Bilde 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934" cy="687255"/>
                          </a:xfrm>
                          <a:prstGeom prst="rect">
                            <a:avLst/>
                          </a:prstGeom>
                          <a:noFill/>
                          <a:ln>
                            <a:noFill/>
                          </a:ln>
                        </pic:spPr>
                      </pic:pic>
                    </a:graphicData>
                  </a:graphic>
                </wp:inline>
              </w:drawing>
            </w:r>
          </w:p>
          <w:p w:rsidR="006D1ACE" w:rsidRDefault="006D1ACE" w:rsidP="00B1737C">
            <w:pPr>
              <w:jc w:val="center"/>
            </w:pPr>
          </w:p>
        </w:tc>
      </w:tr>
      <w:tr w:rsidR="003412AA" w:rsidTr="00B1737C">
        <w:trPr>
          <w:trHeight w:val="2221"/>
        </w:trPr>
        <w:tc>
          <w:tcPr>
            <w:tcW w:w="1808" w:type="dxa"/>
          </w:tcPr>
          <w:p w:rsidR="00B1737C" w:rsidRDefault="00490775" w:rsidP="00B1737C">
            <w:r>
              <w:t>20</w:t>
            </w:r>
            <w:r w:rsidR="00B1737C">
              <w:t>.</w:t>
            </w:r>
          </w:p>
          <w:p w:rsidR="00F50F06" w:rsidRDefault="00B1737C" w:rsidP="00F50F06">
            <w:pPr>
              <w:jc w:val="center"/>
            </w:pPr>
            <w:r>
              <w:t>Møtedag</w:t>
            </w:r>
          </w:p>
          <w:p w:rsidR="000065BC" w:rsidRDefault="00F50F06" w:rsidP="00E45C8B">
            <w:pPr>
              <w:jc w:val="center"/>
            </w:pPr>
            <w:r>
              <w:rPr>
                <w:noProof/>
                <w:lang w:eastAsia="nb-NO"/>
              </w:rPr>
              <w:drawing>
                <wp:inline distT="0" distB="0" distL="0" distR="0" wp14:anchorId="2471035D" wp14:editId="61823C37">
                  <wp:extent cx="905917" cy="941033"/>
                  <wp:effectExtent l="0" t="0" r="8890" b="0"/>
                  <wp:docPr id="7" name="Bilde 7"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361" cy="965385"/>
                          </a:xfrm>
                          <a:prstGeom prst="rect">
                            <a:avLst/>
                          </a:prstGeom>
                          <a:noFill/>
                          <a:ln>
                            <a:noFill/>
                          </a:ln>
                        </pic:spPr>
                      </pic:pic>
                    </a:graphicData>
                  </a:graphic>
                </wp:inline>
              </w:drawing>
            </w:r>
          </w:p>
          <w:p w:rsidR="000065BC" w:rsidRPr="004F555F" w:rsidRDefault="000065BC" w:rsidP="00F50F06"/>
        </w:tc>
        <w:tc>
          <w:tcPr>
            <w:tcW w:w="1796" w:type="dxa"/>
          </w:tcPr>
          <w:p w:rsidR="00B1737C" w:rsidRDefault="00490775" w:rsidP="00B1737C">
            <w:r>
              <w:t>21</w:t>
            </w:r>
            <w:r w:rsidR="00B1737C">
              <w:t>.</w:t>
            </w:r>
          </w:p>
          <w:p w:rsidR="00F50F06" w:rsidRDefault="00B1737C" w:rsidP="00313B7C">
            <w:pPr>
              <w:jc w:val="center"/>
            </w:pPr>
            <w:r>
              <w:t>Lekegrupper</w:t>
            </w:r>
            <w:r w:rsidR="00E14AF7">
              <w:t xml:space="preserve"> inne og ute</w:t>
            </w:r>
          </w:p>
          <w:p w:rsidR="00E14AF7" w:rsidRDefault="00E14AF7" w:rsidP="00E14AF7">
            <w:pPr>
              <w:jc w:val="center"/>
            </w:pPr>
            <w:r>
              <w:rPr>
                <w:noProof/>
                <w:lang w:eastAsia="nb-NO"/>
              </w:rPr>
              <w:drawing>
                <wp:inline distT="0" distB="0" distL="0" distR="0" wp14:anchorId="38F833A9" wp14:editId="7C73A33A">
                  <wp:extent cx="483840" cy="417251"/>
                  <wp:effectExtent l="0" t="0" r="0" b="1905"/>
                  <wp:docPr id="1" name="Bilde 1" descr="Bilderesultat for barn leker i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barn leker i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98" cy="444724"/>
                          </a:xfrm>
                          <a:prstGeom prst="rect">
                            <a:avLst/>
                          </a:prstGeom>
                          <a:noFill/>
                          <a:ln>
                            <a:noFill/>
                          </a:ln>
                        </pic:spPr>
                      </pic:pic>
                    </a:graphicData>
                  </a:graphic>
                </wp:inline>
              </w:drawing>
            </w:r>
          </w:p>
          <w:p w:rsidR="00313B7C" w:rsidRDefault="00313B7C" w:rsidP="00E14AF7">
            <w:pPr>
              <w:jc w:val="center"/>
            </w:pPr>
            <w:r>
              <w:t>4-åringene baker til pepperkakehuset</w:t>
            </w:r>
          </w:p>
        </w:tc>
        <w:tc>
          <w:tcPr>
            <w:tcW w:w="2165" w:type="dxa"/>
          </w:tcPr>
          <w:p w:rsidR="00EE10B8" w:rsidRPr="00E14AF7" w:rsidRDefault="00490775" w:rsidP="00E14AF7">
            <w:r>
              <w:t>22</w:t>
            </w:r>
            <w:r w:rsidR="00B1737C">
              <w:t>.</w:t>
            </w:r>
          </w:p>
          <w:p w:rsidR="00E65DE9" w:rsidRPr="00E65DE9" w:rsidRDefault="00B1737C" w:rsidP="00F50F06">
            <w:pPr>
              <w:jc w:val="center"/>
            </w:pPr>
            <w:r w:rsidRPr="00E65DE9">
              <w:t>Språkgrupper</w:t>
            </w:r>
          </w:p>
          <w:p w:rsidR="00B1737C" w:rsidRPr="00E65DE9" w:rsidRDefault="00B1737C" w:rsidP="00B1737C">
            <w:pPr>
              <w:jc w:val="center"/>
            </w:pPr>
            <w:r w:rsidRPr="00E65DE9">
              <w:rPr>
                <w:color w:val="0070C0"/>
              </w:rPr>
              <w:t>Blå</w:t>
            </w:r>
            <w:r w:rsidRPr="00E65DE9">
              <w:t>:</w:t>
            </w:r>
            <w:r w:rsidR="00E14AF7">
              <w:t xml:space="preserve"> </w:t>
            </w:r>
            <w:proofErr w:type="spellStart"/>
            <w:r w:rsidR="00E14AF7">
              <w:t>skattekiste</w:t>
            </w:r>
            <w:proofErr w:type="spellEnd"/>
          </w:p>
          <w:p w:rsidR="00B1737C" w:rsidRPr="00E65DE9" w:rsidRDefault="00B1737C" w:rsidP="00B1737C">
            <w:pPr>
              <w:jc w:val="center"/>
            </w:pPr>
            <w:r w:rsidRPr="00E65DE9">
              <w:rPr>
                <w:color w:val="FFC000"/>
              </w:rPr>
              <w:t>Gul</w:t>
            </w:r>
            <w:r w:rsidR="00E45C8B" w:rsidRPr="00E65DE9">
              <w:t xml:space="preserve">: </w:t>
            </w:r>
            <w:r w:rsidR="00E14AF7">
              <w:t>bordeventyr</w:t>
            </w:r>
          </w:p>
          <w:p w:rsidR="00B1737C" w:rsidRDefault="00B1737C" w:rsidP="00AC1330">
            <w:pPr>
              <w:jc w:val="center"/>
            </w:pPr>
            <w:r w:rsidRPr="00E65DE9">
              <w:rPr>
                <w:color w:val="FF0000"/>
              </w:rPr>
              <w:t>Rød</w:t>
            </w:r>
            <w:r w:rsidRPr="00E65DE9">
              <w:t xml:space="preserve">: </w:t>
            </w:r>
            <w:r w:rsidR="00E14AF7">
              <w:t>utelek</w:t>
            </w:r>
          </w:p>
          <w:p w:rsidR="00E14AF7" w:rsidRDefault="00E14AF7" w:rsidP="00AC1330">
            <w:pPr>
              <w:jc w:val="center"/>
            </w:pPr>
          </w:p>
          <w:p w:rsidR="00E14AF7" w:rsidRDefault="00E14AF7" w:rsidP="00AC1330">
            <w:pPr>
              <w:jc w:val="center"/>
            </w:pPr>
            <w:r>
              <w:t xml:space="preserve">4-åringene lager foringskasse med Torger </w:t>
            </w:r>
          </w:p>
        </w:tc>
        <w:tc>
          <w:tcPr>
            <w:tcW w:w="1552" w:type="dxa"/>
          </w:tcPr>
          <w:p w:rsidR="00B1737C" w:rsidRPr="00994950" w:rsidRDefault="00490775" w:rsidP="00B1737C">
            <w:r>
              <w:t>23</w:t>
            </w:r>
            <w:r w:rsidR="00B1737C" w:rsidRPr="00994950">
              <w:t>.</w:t>
            </w:r>
          </w:p>
          <w:p w:rsidR="00B1737C" w:rsidRDefault="00B1737C" w:rsidP="00B1737C">
            <w:pPr>
              <w:jc w:val="center"/>
            </w:pPr>
            <w:proofErr w:type="spellStart"/>
            <w:r w:rsidRPr="00994950">
              <w:t>Turdag</w:t>
            </w:r>
            <w:proofErr w:type="spellEnd"/>
          </w:p>
          <w:p w:rsidR="00B1737C" w:rsidRDefault="00B1737C" w:rsidP="00B1737C">
            <w:pPr>
              <w:jc w:val="center"/>
            </w:pPr>
          </w:p>
          <w:p w:rsidR="00B1737C" w:rsidRDefault="00B1737C" w:rsidP="00B1737C">
            <w:pPr>
              <w:jc w:val="center"/>
            </w:pPr>
            <w:r>
              <w:t>m/hele avdelingen</w:t>
            </w:r>
          </w:p>
          <w:p w:rsidR="00B1737C" w:rsidRDefault="00B1737C" w:rsidP="00B1737C">
            <w:pPr>
              <w:jc w:val="center"/>
            </w:pPr>
          </w:p>
          <w:p w:rsidR="00B1737C" w:rsidRPr="00994950" w:rsidRDefault="00B1737C" w:rsidP="00B1737C">
            <w:pPr>
              <w:jc w:val="center"/>
            </w:pPr>
          </w:p>
        </w:tc>
        <w:tc>
          <w:tcPr>
            <w:tcW w:w="1746" w:type="dxa"/>
          </w:tcPr>
          <w:p w:rsidR="00B1737C" w:rsidRDefault="00490775" w:rsidP="00B1737C">
            <w:r>
              <w:t>24</w:t>
            </w:r>
            <w:r w:rsidR="00B1737C">
              <w:t>.</w:t>
            </w:r>
          </w:p>
          <w:p w:rsidR="000E6C0E" w:rsidRDefault="00E14AF7" w:rsidP="00AC1330">
            <w:pPr>
              <w:jc w:val="center"/>
              <w:rPr>
                <w:b/>
                <w:color w:val="00B0F0"/>
              </w:rPr>
            </w:pPr>
            <w:r w:rsidRPr="00E14AF7">
              <w:rPr>
                <w:b/>
                <w:color w:val="00B0F0"/>
              </w:rPr>
              <w:t>FELLESSAMLING</w:t>
            </w:r>
          </w:p>
          <w:p w:rsidR="00E14AF7" w:rsidRDefault="00E14AF7" w:rsidP="00AC1330">
            <w:pPr>
              <w:jc w:val="center"/>
              <w:rPr>
                <w:b/>
                <w:color w:val="00B0F0"/>
              </w:rPr>
            </w:pPr>
          </w:p>
          <w:p w:rsidR="00E14AF7" w:rsidRPr="00E14AF7" w:rsidRDefault="00F50F06" w:rsidP="00AC1330">
            <w:pPr>
              <w:jc w:val="center"/>
              <w:rPr>
                <w:b/>
                <w:color w:val="7030A0"/>
              </w:rPr>
            </w:pPr>
            <w:r>
              <w:rPr>
                <w:noProof/>
                <w:lang w:eastAsia="nb-NO"/>
              </w:rPr>
              <w:drawing>
                <wp:inline distT="0" distB="0" distL="0" distR="0" wp14:anchorId="7FA7F198" wp14:editId="61C8A8C3">
                  <wp:extent cx="1100732" cy="1100732"/>
                  <wp:effectExtent l="0" t="0" r="0" b="4445"/>
                  <wp:docPr id="5" name="Bilde 5" descr="Bilderesultat for barn sy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barn syng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394" cy="1114394"/>
                          </a:xfrm>
                          <a:prstGeom prst="rect">
                            <a:avLst/>
                          </a:prstGeom>
                          <a:noFill/>
                          <a:ln>
                            <a:noFill/>
                          </a:ln>
                        </pic:spPr>
                      </pic:pic>
                    </a:graphicData>
                  </a:graphic>
                </wp:inline>
              </w:drawing>
            </w:r>
          </w:p>
        </w:tc>
      </w:tr>
    </w:tbl>
    <w:p w:rsidR="00904E64" w:rsidRPr="003532A2" w:rsidRDefault="009218AA" w:rsidP="003532A2">
      <w:pPr>
        <w:jc w:val="center"/>
        <w:rPr>
          <w:b/>
          <w:sz w:val="28"/>
          <w:szCs w:val="28"/>
        </w:rPr>
      </w:pPr>
      <w:r w:rsidRPr="00A124E4">
        <w:rPr>
          <w:b/>
          <w:sz w:val="28"/>
          <w:szCs w:val="28"/>
        </w:rPr>
        <w:t xml:space="preserve">EKORNPLAN for uke </w:t>
      </w:r>
      <w:r w:rsidR="00AC1330">
        <w:rPr>
          <w:b/>
          <w:sz w:val="28"/>
          <w:szCs w:val="28"/>
        </w:rPr>
        <w:t>46 og 47</w:t>
      </w:r>
      <w:bookmarkStart w:id="0" w:name="_GoBack"/>
      <w:bookmarkEnd w:id="0"/>
    </w:p>
    <w:p w:rsidR="004921F7" w:rsidRDefault="004921F7" w:rsidP="00904E64">
      <w:pPr>
        <w:rPr>
          <w:sz w:val="20"/>
          <w:szCs w:val="20"/>
        </w:rPr>
      </w:pPr>
      <w:r>
        <w:rPr>
          <w:sz w:val="20"/>
          <w:szCs w:val="20"/>
        </w:rPr>
        <w:t xml:space="preserve">I forrige periode jobbet vi med </w:t>
      </w:r>
      <w:proofErr w:type="spellStart"/>
      <w:r>
        <w:rPr>
          <w:sz w:val="20"/>
          <w:szCs w:val="20"/>
        </w:rPr>
        <w:t>FORUTutstillingen</w:t>
      </w:r>
      <w:proofErr w:type="spellEnd"/>
      <w:r>
        <w:rPr>
          <w:sz w:val="20"/>
          <w:szCs w:val="20"/>
        </w:rPr>
        <w:t xml:space="preserve"> i gangen. 4-og 5-åringene har laget elefanter, aper og påfugler</w:t>
      </w:r>
      <w:r w:rsidR="00E65DE9">
        <w:rPr>
          <w:sz w:val="20"/>
          <w:szCs w:val="20"/>
        </w:rPr>
        <w:t>. Dette er dyr</w:t>
      </w:r>
      <w:r>
        <w:rPr>
          <w:sz w:val="20"/>
          <w:szCs w:val="20"/>
        </w:rPr>
        <w:t xml:space="preserve"> som finnes på Sri Lanka. I tillegg h</w:t>
      </w:r>
      <w:r w:rsidR="005F16DB">
        <w:rPr>
          <w:sz w:val="20"/>
          <w:szCs w:val="20"/>
        </w:rPr>
        <w:t>ar de samarbeidet om å lage Sri Lankas flagg, som kalles «løveflagget». Da brukte de forskjellig farget papir og lim. Det ble to flotte flagg.</w:t>
      </w:r>
      <w:r w:rsidR="00E65DE9">
        <w:rPr>
          <w:sz w:val="20"/>
          <w:szCs w:val="20"/>
        </w:rPr>
        <w:t xml:space="preserve"> Vi har lært at «</w:t>
      </w:r>
      <w:proofErr w:type="spellStart"/>
      <w:r w:rsidR="00E65DE9">
        <w:rPr>
          <w:sz w:val="20"/>
          <w:szCs w:val="20"/>
        </w:rPr>
        <w:t>jaanaai</w:t>
      </w:r>
      <w:proofErr w:type="spellEnd"/>
      <w:r w:rsidR="00E65DE9">
        <w:rPr>
          <w:sz w:val="20"/>
          <w:szCs w:val="20"/>
        </w:rPr>
        <w:t xml:space="preserve">» betyr «elefant» og vi har øvd litt på å telle. Fredag 10. november avsluttet vi årets FORUT med </w:t>
      </w:r>
      <w:proofErr w:type="spellStart"/>
      <w:r w:rsidR="00E65DE9">
        <w:rPr>
          <w:sz w:val="20"/>
          <w:szCs w:val="20"/>
        </w:rPr>
        <w:t>månefest</w:t>
      </w:r>
      <w:proofErr w:type="spellEnd"/>
      <w:r w:rsidR="00E65DE9">
        <w:rPr>
          <w:sz w:val="20"/>
          <w:szCs w:val="20"/>
        </w:rPr>
        <w:t xml:space="preserve">. Da møttes vi alle rundt bålet på vi hadde laget på Ekornavdelingen. 4- og 5-åringene sang «Historien om de tre små fisk» for de andre, og vi danset månedansen rundt bålet. Etterpå hadde vi danseleken og lek med ballonger. Det ble servert kokt </w:t>
      </w:r>
      <w:proofErr w:type="spellStart"/>
      <w:r w:rsidR="00E65DE9">
        <w:rPr>
          <w:sz w:val="20"/>
          <w:szCs w:val="20"/>
        </w:rPr>
        <w:t>kokosris</w:t>
      </w:r>
      <w:proofErr w:type="spellEnd"/>
      <w:r w:rsidR="00E65DE9">
        <w:rPr>
          <w:sz w:val="20"/>
          <w:szCs w:val="20"/>
        </w:rPr>
        <w:t xml:space="preserve"> med stekte grønnsaker og laks. Til dessert fikk alle «</w:t>
      </w:r>
      <w:proofErr w:type="spellStart"/>
      <w:r w:rsidR="00E65DE9">
        <w:rPr>
          <w:sz w:val="20"/>
          <w:szCs w:val="20"/>
        </w:rPr>
        <w:t>påfuglfjærfrukt</w:t>
      </w:r>
      <w:proofErr w:type="spellEnd"/>
      <w:r w:rsidR="00E65DE9">
        <w:rPr>
          <w:sz w:val="20"/>
          <w:szCs w:val="20"/>
        </w:rPr>
        <w:t xml:space="preserve">». Vi tar en pause fra </w:t>
      </w:r>
      <w:proofErr w:type="spellStart"/>
      <w:r w:rsidR="00E65DE9">
        <w:rPr>
          <w:sz w:val="20"/>
          <w:szCs w:val="20"/>
        </w:rPr>
        <w:t>Sivatas</w:t>
      </w:r>
      <w:proofErr w:type="spellEnd"/>
      <w:r w:rsidR="00E65DE9">
        <w:rPr>
          <w:sz w:val="20"/>
          <w:szCs w:val="20"/>
        </w:rPr>
        <w:t xml:space="preserve"> og Sri Lanka, men møter han igjen på nyåret</w:t>
      </w:r>
      <w:r w:rsidR="00E65DE9" w:rsidRPr="00E65DE9">
        <w:rPr>
          <w:sz w:val="20"/>
          <w:szCs w:val="20"/>
        </w:rPr>
        <w:sym w:font="Wingdings" w:char="F04A"/>
      </w:r>
    </w:p>
    <w:p w:rsidR="00A13704" w:rsidRPr="001D62DE" w:rsidRDefault="00A13704" w:rsidP="00904E64">
      <w:pPr>
        <w:rPr>
          <w:sz w:val="20"/>
          <w:szCs w:val="20"/>
        </w:rPr>
      </w:pPr>
      <w:r>
        <w:rPr>
          <w:sz w:val="20"/>
          <w:szCs w:val="20"/>
        </w:rPr>
        <w:t>Onsdag i uke 44 hadde vi besøk av barnehageteateret.no. Da fikk vi se historien om «Bonden som fikk besøk en vinternatt». Det var 3-, 4- og 5-åringene som var med. Dette var veldig spennende og ungene var veldig engasjerte. Vi fikk lære en ny sang og vi fikk spille bjørnunger. Alt endte godt og alle var veldig fornøyde med teaterbesøket.</w:t>
      </w:r>
    </w:p>
    <w:p w:rsidR="00AC1330" w:rsidRDefault="00A13704" w:rsidP="0031379F">
      <w:pPr>
        <w:rPr>
          <w:sz w:val="20"/>
          <w:szCs w:val="20"/>
        </w:rPr>
      </w:pPr>
      <w:r>
        <w:rPr>
          <w:sz w:val="20"/>
          <w:szCs w:val="20"/>
        </w:rPr>
        <w:t>I språkgruppene denne perioden har vi blant annet brukt «mysterieboksen» og «</w:t>
      </w:r>
      <w:proofErr w:type="spellStart"/>
      <w:r>
        <w:rPr>
          <w:sz w:val="20"/>
          <w:szCs w:val="20"/>
        </w:rPr>
        <w:t>skattekista</w:t>
      </w:r>
      <w:proofErr w:type="spellEnd"/>
      <w:r>
        <w:rPr>
          <w:sz w:val="20"/>
          <w:szCs w:val="20"/>
        </w:rPr>
        <w:t xml:space="preserve">». Mysterieboksen brukes til å gjette på gjenstander, mens i </w:t>
      </w:r>
      <w:proofErr w:type="spellStart"/>
      <w:r>
        <w:rPr>
          <w:sz w:val="20"/>
          <w:szCs w:val="20"/>
        </w:rPr>
        <w:t>skattekista</w:t>
      </w:r>
      <w:proofErr w:type="spellEnd"/>
      <w:r>
        <w:rPr>
          <w:sz w:val="20"/>
          <w:szCs w:val="20"/>
        </w:rPr>
        <w:t xml:space="preserve"> gjemmer vi ulike ting som barna hjelper oss å </w:t>
      </w:r>
      <w:proofErr w:type="spellStart"/>
      <w:r>
        <w:rPr>
          <w:sz w:val="20"/>
          <w:szCs w:val="20"/>
        </w:rPr>
        <w:t>ordsette</w:t>
      </w:r>
      <w:proofErr w:type="spellEnd"/>
      <w:r>
        <w:rPr>
          <w:sz w:val="20"/>
          <w:szCs w:val="20"/>
        </w:rPr>
        <w:t xml:space="preserve">. </w:t>
      </w:r>
    </w:p>
    <w:p w:rsidR="00E14AF7" w:rsidRDefault="00E14AF7" w:rsidP="0031379F">
      <w:pPr>
        <w:rPr>
          <w:sz w:val="20"/>
          <w:szCs w:val="20"/>
        </w:rPr>
      </w:pPr>
      <w:r>
        <w:rPr>
          <w:sz w:val="20"/>
          <w:szCs w:val="20"/>
        </w:rPr>
        <w:t xml:space="preserve">4-åringene har laget ekornkasse sammen med Torger Ugstad. Den skal males og henges ut i treet utenfor jungelrommet. Neste gang Torger kommer på besøk skal de lage foringskasse til ekornet </w:t>
      </w:r>
      <w:r w:rsidRPr="00E14AF7">
        <w:rPr>
          <w:sz w:val="20"/>
          <w:szCs w:val="20"/>
        </w:rPr>
        <w:sym w:font="Wingdings" w:char="F04A"/>
      </w:r>
    </w:p>
    <w:p w:rsidR="00A13704" w:rsidRDefault="00A13704" w:rsidP="0031379F">
      <w:pPr>
        <w:rPr>
          <w:sz w:val="20"/>
          <w:szCs w:val="20"/>
        </w:rPr>
      </w:pPr>
      <w:r>
        <w:rPr>
          <w:sz w:val="20"/>
          <w:szCs w:val="20"/>
        </w:rPr>
        <w:t>I neste periode begynner vi så smått med juleforberedelser</w:t>
      </w:r>
      <w:r w:rsidR="00D91FC3">
        <w:rPr>
          <w:sz w:val="20"/>
          <w:szCs w:val="20"/>
        </w:rPr>
        <w:t>. 4- og 5-åringene</w:t>
      </w:r>
      <w:r>
        <w:rPr>
          <w:sz w:val="20"/>
          <w:szCs w:val="20"/>
        </w:rPr>
        <w:t xml:space="preserve"> skal blant annet lage pepperkakehus til </w:t>
      </w:r>
      <w:r w:rsidR="00D91FC3">
        <w:rPr>
          <w:sz w:val="20"/>
          <w:szCs w:val="20"/>
        </w:rPr>
        <w:t xml:space="preserve">utstilling på Kiwi. </w:t>
      </w:r>
      <w:r w:rsidR="00EA6809">
        <w:rPr>
          <w:sz w:val="20"/>
          <w:szCs w:val="20"/>
        </w:rPr>
        <w:t xml:space="preserve">Fredag i uke 46 skal vi ha ha-med-dag. Da kan de som vi ta med seg en leke hjemmefra. </w:t>
      </w:r>
    </w:p>
    <w:p w:rsidR="00490775" w:rsidRDefault="00D91FC3" w:rsidP="0031379F">
      <w:pPr>
        <w:rPr>
          <w:sz w:val="20"/>
          <w:szCs w:val="20"/>
        </w:rPr>
      </w:pPr>
      <w:r>
        <w:rPr>
          <w:sz w:val="20"/>
          <w:szCs w:val="20"/>
        </w:rPr>
        <w:t xml:space="preserve">Det er igjen tid for foreldresamtaler. Dager og tider henger på tavla i garderoben. Sett dere opp på en tid som passer, eller si fra til Elin om vi må finne en ny tid. </w:t>
      </w:r>
    </w:p>
    <w:p w:rsidR="00D91FC3" w:rsidRDefault="00D91FC3" w:rsidP="0031379F">
      <w:pPr>
        <w:rPr>
          <w:sz w:val="20"/>
          <w:szCs w:val="20"/>
        </w:rPr>
      </w:pPr>
      <w:r>
        <w:rPr>
          <w:sz w:val="20"/>
          <w:szCs w:val="20"/>
        </w:rPr>
        <w:t xml:space="preserve">Det begynner å bli kaldt ute. Det er fint om alle sørger for å ha med seg ull/ </w:t>
      </w:r>
      <w:proofErr w:type="spellStart"/>
      <w:r>
        <w:rPr>
          <w:sz w:val="20"/>
          <w:szCs w:val="20"/>
        </w:rPr>
        <w:t>fleecetøy</w:t>
      </w:r>
      <w:proofErr w:type="spellEnd"/>
      <w:r>
        <w:rPr>
          <w:sz w:val="20"/>
          <w:szCs w:val="20"/>
        </w:rPr>
        <w:t xml:space="preserve">, </w:t>
      </w:r>
      <w:r w:rsidR="00E14AF7">
        <w:rPr>
          <w:sz w:val="20"/>
          <w:szCs w:val="20"/>
        </w:rPr>
        <w:t xml:space="preserve">høst-/vinterstøvler, parkdress/ </w:t>
      </w:r>
      <w:proofErr w:type="spellStart"/>
      <w:r w:rsidR="00E14AF7">
        <w:rPr>
          <w:sz w:val="20"/>
          <w:szCs w:val="20"/>
        </w:rPr>
        <w:t>overtrekksbukse</w:t>
      </w:r>
      <w:proofErr w:type="spellEnd"/>
      <w:r w:rsidR="00E14AF7">
        <w:rPr>
          <w:sz w:val="20"/>
          <w:szCs w:val="20"/>
        </w:rPr>
        <w:t xml:space="preserve"> og jakke</w:t>
      </w:r>
      <w:r>
        <w:rPr>
          <w:sz w:val="20"/>
          <w:szCs w:val="20"/>
        </w:rPr>
        <w:t xml:space="preserve"> + ekstra skift</w:t>
      </w:r>
      <w:r w:rsidR="00E14AF7">
        <w:rPr>
          <w:sz w:val="20"/>
          <w:szCs w:val="20"/>
        </w:rPr>
        <w:t xml:space="preserve">. Alle må også ha regntøy og gummistøvler/ </w:t>
      </w:r>
      <w:proofErr w:type="spellStart"/>
      <w:r w:rsidR="00E14AF7">
        <w:rPr>
          <w:sz w:val="20"/>
          <w:szCs w:val="20"/>
        </w:rPr>
        <w:t>cherrox</w:t>
      </w:r>
      <w:proofErr w:type="spellEnd"/>
      <w:r w:rsidR="00E14AF7">
        <w:rPr>
          <w:sz w:val="20"/>
          <w:szCs w:val="20"/>
        </w:rPr>
        <w:t>.</w:t>
      </w:r>
    </w:p>
    <w:p w:rsidR="00F50F06" w:rsidRDefault="00F50F06" w:rsidP="0031379F">
      <w:pPr>
        <w:rPr>
          <w:sz w:val="20"/>
          <w:szCs w:val="20"/>
        </w:rPr>
      </w:pPr>
    </w:p>
    <w:p w:rsidR="00314690" w:rsidRPr="001D62DE" w:rsidRDefault="00C4594D" w:rsidP="0031379F">
      <w:pPr>
        <w:rPr>
          <w:sz w:val="20"/>
          <w:szCs w:val="20"/>
        </w:rPr>
      </w:pPr>
      <w:r w:rsidRPr="001D62DE">
        <w:rPr>
          <w:sz w:val="20"/>
          <w:szCs w:val="20"/>
        </w:rPr>
        <w:t xml:space="preserve">Hilsen </w:t>
      </w:r>
      <w:r w:rsidR="008963C2" w:rsidRPr="001D62DE">
        <w:rPr>
          <w:sz w:val="20"/>
          <w:szCs w:val="20"/>
        </w:rPr>
        <w:t xml:space="preserve">Maiken, </w:t>
      </w:r>
      <w:r w:rsidR="00D91FC3">
        <w:rPr>
          <w:sz w:val="20"/>
          <w:szCs w:val="20"/>
        </w:rPr>
        <w:t xml:space="preserve">Kaja, </w:t>
      </w:r>
      <w:r w:rsidR="00903AAD" w:rsidRPr="001D62DE">
        <w:rPr>
          <w:sz w:val="20"/>
          <w:szCs w:val="20"/>
        </w:rPr>
        <w:t>Gabriela,</w:t>
      </w:r>
      <w:r w:rsidRPr="001D62DE">
        <w:rPr>
          <w:sz w:val="20"/>
          <w:szCs w:val="20"/>
        </w:rPr>
        <w:t xml:space="preserve"> Gry, Nina og Elin</w:t>
      </w:r>
    </w:p>
    <w:sectPr w:rsidR="00314690" w:rsidRPr="001D6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01921"/>
    <w:multiLevelType w:val="hybridMultilevel"/>
    <w:tmpl w:val="6AD29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AA"/>
    <w:rsid w:val="000065BC"/>
    <w:rsid w:val="00010EC8"/>
    <w:rsid w:val="00046DDB"/>
    <w:rsid w:val="00054757"/>
    <w:rsid w:val="00056C3A"/>
    <w:rsid w:val="000D49FE"/>
    <w:rsid w:val="000E6C0E"/>
    <w:rsid w:val="000E6F25"/>
    <w:rsid w:val="000F4320"/>
    <w:rsid w:val="00100A2B"/>
    <w:rsid w:val="00112D9D"/>
    <w:rsid w:val="001137D4"/>
    <w:rsid w:val="00123F28"/>
    <w:rsid w:val="0018539B"/>
    <w:rsid w:val="001B5928"/>
    <w:rsid w:val="001D62DE"/>
    <w:rsid w:val="00213423"/>
    <w:rsid w:val="002208E9"/>
    <w:rsid w:val="00236C2A"/>
    <w:rsid w:val="00294051"/>
    <w:rsid w:val="002B0EEF"/>
    <w:rsid w:val="002F3D17"/>
    <w:rsid w:val="0031379F"/>
    <w:rsid w:val="00313B7C"/>
    <w:rsid w:val="00314690"/>
    <w:rsid w:val="00325E0A"/>
    <w:rsid w:val="003412AA"/>
    <w:rsid w:val="003532A2"/>
    <w:rsid w:val="003626E3"/>
    <w:rsid w:val="003930AE"/>
    <w:rsid w:val="00426AAE"/>
    <w:rsid w:val="00490775"/>
    <w:rsid w:val="004921F7"/>
    <w:rsid w:val="004F3594"/>
    <w:rsid w:val="004F555F"/>
    <w:rsid w:val="00510327"/>
    <w:rsid w:val="00532B2F"/>
    <w:rsid w:val="005539C9"/>
    <w:rsid w:val="00587070"/>
    <w:rsid w:val="005C0A1B"/>
    <w:rsid w:val="005F16DB"/>
    <w:rsid w:val="00604C9F"/>
    <w:rsid w:val="006354AD"/>
    <w:rsid w:val="006506FB"/>
    <w:rsid w:val="00684D24"/>
    <w:rsid w:val="006A05BC"/>
    <w:rsid w:val="006B7D7A"/>
    <w:rsid w:val="006D1ACE"/>
    <w:rsid w:val="006E026A"/>
    <w:rsid w:val="006E32C4"/>
    <w:rsid w:val="00761DFF"/>
    <w:rsid w:val="00776329"/>
    <w:rsid w:val="00792373"/>
    <w:rsid w:val="007D5565"/>
    <w:rsid w:val="008117F8"/>
    <w:rsid w:val="008279F9"/>
    <w:rsid w:val="00853CF6"/>
    <w:rsid w:val="00865BF8"/>
    <w:rsid w:val="008946A4"/>
    <w:rsid w:val="008963C2"/>
    <w:rsid w:val="008A0438"/>
    <w:rsid w:val="008D01CD"/>
    <w:rsid w:val="00903AAD"/>
    <w:rsid w:val="00904E64"/>
    <w:rsid w:val="009218AA"/>
    <w:rsid w:val="00982165"/>
    <w:rsid w:val="00994950"/>
    <w:rsid w:val="009A01F1"/>
    <w:rsid w:val="009F7CF0"/>
    <w:rsid w:val="00A124E4"/>
    <w:rsid w:val="00A13704"/>
    <w:rsid w:val="00A40D6D"/>
    <w:rsid w:val="00A45115"/>
    <w:rsid w:val="00A676F4"/>
    <w:rsid w:val="00A75F8C"/>
    <w:rsid w:val="00AA7272"/>
    <w:rsid w:val="00AB3AEB"/>
    <w:rsid w:val="00AC1330"/>
    <w:rsid w:val="00AD293B"/>
    <w:rsid w:val="00AE03D7"/>
    <w:rsid w:val="00AE1B75"/>
    <w:rsid w:val="00B1015A"/>
    <w:rsid w:val="00B1737C"/>
    <w:rsid w:val="00B267E3"/>
    <w:rsid w:val="00B52529"/>
    <w:rsid w:val="00B67E1F"/>
    <w:rsid w:val="00B95749"/>
    <w:rsid w:val="00B974D3"/>
    <w:rsid w:val="00BE16CD"/>
    <w:rsid w:val="00C4594D"/>
    <w:rsid w:val="00C572C8"/>
    <w:rsid w:val="00C9581A"/>
    <w:rsid w:val="00CA0A6C"/>
    <w:rsid w:val="00CB2092"/>
    <w:rsid w:val="00CB4E87"/>
    <w:rsid w:val="00CC6046"/>
    <w:rsid w:val="00D1401E"/>
    <w:rsid w:val="00D2737F"/>
    <w:rsid w:val="00D60F8E"/>
    <w:rsid w:val="00D91FC3"/>
    <w:rsid w:val="00DB1DD6"/>
    <w:rsid w:val="00E14AF7"/>
    <w:rsid w:val="00E45C8B"/>
    <w:rsid w:val="00E55626"/>
    <w:rsid w:val="00E65DE9"/>
    <w:rsid w:val="00E7197D"/>
    <w:rsid w:val="00EA6809"/>
    <w:rsid w:val="00EB5F67"/>
    <w:rsid w:val="00EE10B8"/>
    <w:rsid w:val="00F22BAC"/>
    <w:rsid w:val="00F328FC"/>
    <w:rsid w:val="00F50F06"/>
    <w:rsid w:val="00F510C3"/>
    <w:rsid w:val="00F62392"/>
    <w:rsid w:val="00F636B5"/>
    <w:rsid w:val="00FA5825"/>
    <w:rsid w:val="00FD414A"/>
    <w:rsid w:val="00FE44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0327"/>
    <w:pPr>
      <w:ind w:left="720"/>
      <w:contextualSpacing/>
    </w:pPr>
  </w:style>
  <w:style w:type="paragraph" w:styleId="Bobletekst">
    <w:name w:val="Balloon Text"/>
    <w:basedOn w:val="Normal"/>
    <w:link w:val="BobletekstTegn"/>
    <w:uiPriority w:val="99"/>
    <w:semiHidden/>
    <w:unhideWhenUsed/>
    <w:rsid w:val="003532A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53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0327"/>
    <w:pPr>
      <w:ind w:left="720"/>
      <w:contextualSpacing/>
    </w:pPr>
  </w:style>
  <w:style w:type="paragraph" w:styleId="Bobletekst">
    <w:name w:val="Balloon Text"/>
    <w:basedOn w:val="Normal"/>
    <w:link w:val="BobletekstTegn"/>
    <w:uiPriority w:val="99"/>
    <w:semiHidden/>
    <w:unhideWhenUsed/>
    <w:rsid w:val="003532A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53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2316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Kristin Berg</dc:creator>
  <cp:lastModifiedBy>Kana -barnehage</cp:lastModifiedBy>
  <cp:revision>2</cp:revision>
  <dcterms:created xsi:type="dcterms:W3CDTF">2017-11-13T11:31:00Z</dcterms:created>
  <dcterms:modified xsi:type="dcterms:W3CDTF">2017-11-13T11:31:00Z</dcterms:modified>
</cp:coreProperties>
</file>