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pPr w:leftFromText="141" w:rightFromText="141" w:vertAnchor="page" w:horzAnchor="page" w:tblpX="1450" w:tblpY="1805"/>
        <w:tblW w:w="9200" w:type="dxa"/>
        <w:tblLook w:val="04A0" w:firstRow="1" w:lastRow="0" w:firstColumn="1" w:lastColumn="0" w:noHBand="0" w:noVBand="1"/>
      </w:tblPr>
      <w:tblGrid>
        <w:gridCol w:w="1655"/>
        <w:gridCol w:w="1739"/>
        <w:gridCol w:w="1736"/>
        <w:gridCol w:w="1834"/>
        <w:gridCol w:w="2236"/>
      </w:tblGrid>
      <w:tr w:rsidR="00306C72" w14:paraId="1D9605F6" w14:textId="77777777" w:rsidTr="00286CBA">
        <w:trPr>
          <w:trHeight w:val="344"/>
        </w:trPr>
        <w:tc>
          <w:tcPr>
            <w:tcW w:w="1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87463" w14:textId="77777777" w:rsidR="00027FAF" w:rsidRPr="00B35E14" w:rsidRDefault="00027FAF" w:rsidP="00027FAF">
            <w:pPr>
              <w:jc w:val="center"/>
              <w:rPr>
                <w:rFonts w:ascii="Trebuchet MS" w:hAnsi="Trebuchet MS"/>
              </w:rPr>
            </w:pPr>
            <w:bookmarkStart w:id="0" w:name="_GoBack"/>
            <w:bookmarkEnd w:id="0"/>
            <w:r>
              <w:rPr>
                <w:rFonts w:ascii="Trebuchet MS" w:hAnsi="Trebuchet MS"/>
              </w:rPr>
              <w:t>MANDAG</w:t>
            </w:r>
          </w:p>
        </w:tc>
        <w:tc>
          <w:tcPr>
            <w:tcW w:w="1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5B529" w14:textId="77777777" w:rsidR="00027FAF" w:rsidRDefault="00027FAF" w:rsidP="00027FAF">
            <w:pPr>
              <w:jc w:val="center"/>
            </w:pPr>
            <w:r>
              <w:t>TIRSDAG</w:t>
            </w:r>
          </w:p>
        </w:tc>
        <w:tc>
          <w:tcPr>
            <w:tcW w:w="18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3AC67" w14:textId="77777777" w:rsidR="00027FAF" w:rsidRDefault="00027FAF" w:rsidP="00027FAF">
            <w:pPr>
              <w:jc w:val="center"/>
            </w:pPr>
            <w:r>
              <w:t>ONSDAG</w:t>
            </w:r>
          </w:p>
        </w:tc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79C256" w14:textId="77777777" w:rsidR="00027FAF" w:rsidRDefault="00027FAF" w:rsidP="00027FAF">
            <w:pPr>
              <w:jc w:val="center"/>
            </w:pPr>
            <w:r>
              <w:t>TORSDAG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212BB2" w14:textId="77777777" w:rsidR="00027FAF" w:rsidRDefault="00027FAF" w:rsidP="00027FAF">
            <w:pPr>
              <w:jc w:val="center"/>
            </w:pPr>
            <w:r>
              <w:t>FREDAG</w:t>
            </w:r>
          </w:p>
        </w:tc>
      </w:tr>
      <w:tr w:rsidR="00306C72" w14:paraId="6CDA80D0" w14:textId="77777777" w:rsidTr="00286CBA">
        <w:trPr>
          <w:trHeight w:val="2452"/>
        </w:trPr>
        <w:tc>
          <w:tcPr>
            <w:tcW w:w="1909" w:type="dxa"/>
            <w:tcBorders>
              <w:top w:val="single" w:sz="12" w:space="0" w:color="auto"/>
            </w:tcBorders>
          </w:tcPr>
          <w:p w14:paraId="5CAFDA13" w14:textId="77777777" w:rsidR="000A6C74" w:rsidRDefault="00136DB1" w:rsidP="00136DB1">
            <w:r>
              <w:t>07.</w:t>
            </w:r>
          </w:p>
          <w:p w14:paraId="06DC8136" w14:textId="77777777" w:rsidR="009B61F0" w:rsidRDefault="009B61F0" w:rsidP="00136DB1"/>
          <w:p w14:paraId="125FD0BE" w14:textId="77777777" w:rsidR="009B61F0" w:rsidRDefault="009B61F0" w:rsidP="009B61F0">
            <w:pPr>
              <w:jc w:val="center"/>
            </w:pPr>
            <w:r>
              <w:t>Lek ute og inne</w:t>
            </w:r>
          </w:p>
          <w:p w14:paraId="70758003" w14:textId="77777777" w:rsidR="009B61F0" w:rsidRDefault="009B61F0" w:rsidP="009B61F0">
            <w:pPr>
              <w:jc w:val="center"/>
            </w:pPr>
          </w:p>
          <w:p w14:paraId="792D68C5" w14:textId="77777777" w:rsidR="009B61F0" w:rsidRDefault="009B61F0" w:rsidP="009B61F0">
            <w:pPr>
              <w:jc w:val="center"/>
            </w:pPr>
          </w:p>
          <w:p w14:paraId="1F6F6DFC" w14:textId="40657CFF" w:rsidR="009B61F0" w:rsidRDefault="009B61F0" w:rsidP="009B61F0">
            <w:pPr>
              <w:jc w:val="center"/>
            </w:pPr>
            <w:r>
              <w:t>Møtedag</w:t>
            </w:r>
          </w:p>
        </w:tc>
        <w:tc>
          <w:tcPr>
            <w:tcW w:w="1806" w:type="dxa"/>
            <w:tcBorders>
              <w:top w:val="single" w:sz="12" w:space="0" w:color="auto"/>
            </w:tcBorders>
          </w:tcPr>
          <w:p w14:paraId="5DB82BDA" w14:textId="77777777" w:rsidR="00AF5844" w:rsidRDefault="00136DB1" w:rsidP="00136DB1">
            <w:r>
              <w:t>08.</w:t>
            </w:r>
          </w:p>
          <w:p w14:paraId="6126A27D" w14:textId="77777777" w:rsidR="009B61F0" w:rsidRDefault="009B61F0" w:rsidP="00136DB1"/>
          <w:p w14:paraId="748F8C81" w14:textId="77777777" w:rsidR="009B61F0" w:rsidRPr="00BC7071" w:rsidRDefault="009B61F0" w:rsidP="009B61F0">
            <w:pPr>
              <w:jc w:val="center"/>
              <w:rPr>
                <w:color w:val="0070C0"/>
                <w:sz w:val="28"/>
                <w:szCs w:val="28"/>
              </w:rPr>
            </w:pPr>
            <w:r w:rsidRPr="00BC7071">
              <w:rPr>
                <w:color w:val="0070C0"/>
                <w:sz w:val="28"/>
                <w:szCs w:val="28"/>
              </w:rPr>
              <w:t>Velkommen Iben</w:t>
            </w:r>
          </w:p>
          <w:p w14:paraId="42D03FE5" w14:textId="31DE0B92" w:rsidR="00BC7071" w:rsidRDefault="00BC7071" w:rsidP="00BC7071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"C:\\var\\folders\\n_\\fpmys5xd7pnb8qsfq28p4fxh0000gn\\T\\com.microsoft.Word\\WebArchiveCopyPasteTempFiles\\B3x2pUdM8LQlAAAAAElFTkSuQmCC"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E6138E4" wp14:editId="77D66C11">
                  <wp:extent cx="501259" cy="708767"/>
                  <wp:effectExtent l="0" t="0" r="0" b="2540"/>
                  <wp:docPr id="1" name="Bilde 1" descr="Bilderesultat for snøkryst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hR0Ew8MyfNJ-M:" descr="Bilderesultat for snøkryst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620" cy="730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0DB1831" w14:textId="5CAD046C" w:rsidR="00BC7071" w:rsidRPr="009B61F0" w:rsidRDefault="00BC7071" w:rsidP="009B61F0">
            <w:pPr>
              <w:jc w:val="center"/>
              <w:rPr>
                <w:color w:val="7030A0"/>
                <w:sz w:val="28"/>
                <w:szCs w:val="28"/>
              </w:rPr>
            </w:pPr>
          </w:p>
        </w:tc>
        <w:tc>
          <w:tcPr>
            <w:tcW w:w="1813" w:type="dxa"/>
            <w:tcBorders>
              <w:top w:val="single" w:sz="12" w:space="0" w:color="auto"/>
            </w:tcBorders>
          </w:tcPr>
          <w:p w14:paraId="5830694C" w14:textId="77777777" w:rsidR="00AF5844" w:rsidRDefault="00136DB1" w:rsidP="00533AFE">
            <w:r>
              <w:t>09.</w:t>
            </w:r>
          </w:p>
          <w:p w14:paraId="607B90B0" w14:textId="77777777" w:rsidR="009B61F0" w:rsidRDefault="009B61F0" w:rsidP="00533AFE"/>
          <w:p w14:paraId="289392EA" w14:textId="77777777" w:rsidR="007E6916" w:rsidRDefault="007E6916" w:rsidP="009B61F0">
            <w:pPr>
              <w:jc w:val="center"/>
              <w:rPr>
                <w:color w:val="000000" w:themeColor="text1"/>
              </w:rPr>
            </w:pPr>
          </w:p>
          <w:p w14:paraId="500273AA" w14:textId="77777777" w:rsidR="007E6916" w:rsidRDefault="007E6916" w:rsidP="009B61F0">
            <w:pPr>
              <w:jc w:val="center"/>
              <w:rPr>
                <w:color w:val="000000" w:themeColor="text1"/>
              </w:rPr>
            </w:pPr>
          </w:p>
          <w:p w14:paraId="403BD9C1" w14:textId="4077D3BB" w:rsidR="009B61F0" w:rsidRPr="009B61F0" w:rsidRDefault="009B61F0" w:rsidP="009B61F0">
            <w:pPr>
              <w:jc w:val="center"/>
              <w:rPr>
                <w:color w:val="000000" w:themeColor="text1"/>
              </w:rPr>
            </w:pPr>
            <w:r w:rsidRPr="007E6916">
              <w:rPr>
                <w:color w:val="538135" w:themeColor="accent6" w:themeShade="BF"/>
              </w:rPr>
              <w:t>Tilvenning</w:t>
            </w:r>
          </w:p>
        </w:tc>
        <w:tc>
          <w:tcPr>
            <w:tcW w:w="1968" w:type="dxa"/>
            <w:tcBorders>
              <w:top w:val="single" w:sz="12" w:space="0" w:color="auto"/>
            </w:tcBorders>
          </w:tcPr>
          <w:p w14:paraId="6183F971" w14:textId="1A314C3C" w:rsidR="00AF5844" w:rsidRDefault="00136DB1" w:rsidP="00AF5844">
            <w:r>
              <w:t>10.</w:t>
            </w:r>
          </w:p>
          <w:p w14:paraId="774D8976" w14:textId="77777777" w:rsidR="00AF5844" w:rsidRDefault="00AF5844" w:rsidP="000A6C74">
            <w:pPr>
              <w:jc w:val="center"/>
            </w:pPr>
          </w:p>
          <w:p w14:paraId="18E71238" w14:textId="77777777" w:rsidR="007E6916" w:rsidRDefault="007E6916" w:rsidP="009B61F0">
            <w:pPr>
              <w:jc w:val="center"/>
            </w:pPr>
          </w:p>
          <w:p w14:paraId="28277941" w14:textId="77777777" w:rsidR="007E6916" w:rsidRDefault="007E6916" w:rsidP="009B61F0">
            <w:pPr>
              <w:jc w:val="center"/>
            </w:pPr>
          </w:p>
          <w:p w14:paraId="531DA5AB" w14:textId="73B2A9C2" w:rsidR="009B61F0" w:rsidRDefault="009B61F0" w:rsidP="009B61F0">
            <w:pPr>
              <w:jc w:val="center"/>
            </w:pPr>
            <w:r w:rsidRPr="007E6916">
              <w:rPr>
                <w:color w:val="538135" w:themeColor="accent6" w:themeShade="BF"/>
              </w:rPr>
              <w:t>Tilvenning</w:t>
            </w:r>
          </w:p>
        </w:tc>
        <w:tc>
          <w:tcPr>
            <w:tcW w:w="1704" w:type="dxa"/>
            <w:tcBorders>
              <w:top w:val="single" w:sz="12" w:space="0" w:color="auto"/>
            </w:tcBorders>
          </w:tcPr>
          <w:p w14:paraId="66C625F8" w14:textId="3F6B5FEF" w:rsidR="00AF5844" w:rsidRDefault="00136DB1" w:rsidP="00AF5844">
            <w:r>
              <w:t>11</w:t>
            </w:r>
          </w:p>
          <w:p w14:paraId="2C81D468" w14:textId="77777777" w:rsidR="00AF5844" w:rsidRDefault="00AF5844" w:rsidP="000A6C74">
            <w:pPr>
              <w:jc w:val="center"/>
            </w:pPr>
          </w:p>
          <w:p w14:paraId="3CC5AA32" w14:textId="77777777" w:rsidR="007E6916" w:rsidRDefault="007E6916" w:rsidP="000A6C74">
            <w:pPr>
              <w:jc w:val="center"/>
            </w:pPr>
          </w:p>
          <w:p w14:paraId="71A5B080" w14:textId="77777777" w:rsidR="007E6916" w:rsidRDefault="007E6916" w:rsidP="000A6C74">
            <w:pPr>
              <w:jc w:val="center"/>
            </w:pPr>
          </w:p>
          <w:p w14:paraId="336961D2" w14:textId="061F1643" w:rsidR="009B61F0" w:rsidRDefault="009B61F0" w:rsidP="000A6C74">
            <w:pPr>
              <w:jc w:val="center"/>
            </w:pPr>
            <w:r w:rsidRPr="007E6916">
              <w:rPr>
                <w:color w:val="538135" w:themeColor="accent6" w:themeShade="BF"/>
              </w:rPr>
              <w:t>Tilvenning</w:t>
            </w:r>
          </w:p>
        </w:tc>
      </w:tr>
      <w:tr w:rsidR="00306C72" w14:paraId="3BC04C56" w14:textId="77777777" w:rsidTr="00286CBA">
        <w:trPr>
          <w:trHeight w:val="2292"/>
        </w:trPr>
        <w:tc>
          <w:tcPr>
            <w:tcW w:w="1909" w:type="dxa"/>
          </w:tcPr>
          <w:p w14:paraId="1656D482" w14:textId="33FAFE7A" w:rsidR="00533AFE" w:rsidRDefault="00136DB1" w:rsidP="00533AFE">
            <w:r>
              <w:t>14.</w:t>
            </w:r>
          </w:p>
          <w:p w14:paraId="3F016B88" w14:textId="348718BF" w:rsidR="009B61F0" w:rsidRDefault="009B61F0" w:rsidP="00533AFE"/>
          <w:p w14:paraId="3DCD3725" w14:textId="55877791" w:rsidR="009B61F0" w:rsidRDefault="009B61F0" w:rsidP="009B61F0">
            <w:pPr>
              <w:jc w:val="center"/>
            </w:pPr>
            <w:r>
              <w:t>Lek ute og inne</w:t>
            </w:r>
          </w:p>
          <w:p w14:paraId="4902D5F5" w14:textId="0CD70182" w:rsidR="009B61F0" w:rsidRDefault="009B61F0" w:rsidP="009B61F0">
            <w:pPr>
              <w:jc w:val="center"/>
            </w:pPr>
          </w:p>
          <w:p w14:paraId="2F61821D" w14:textId="4AC95A9E" w:rsidR="009B61F0" w:rsidRDefault="009B61F0" w:rsidP="009B61F0">
            <w:pPr>
              <w:jc w:val="center"/>
            </w:pPr>
          </w:p>
          <w:p w14:paraId="6E41196B" w14:textId="68A96775" w:rsidR="009B61F0" w:rsidRDefault="009B61F0" w:rsidP="009B61F0">
            <w:pPr>
              <w:jc w:val="center"/>
            </w:pPr>
            <w:r>
              <w:t>Møtedag</w:t>
            </w:r>
          </w:p>
          <w:p w14:paraId="158CAF5D" w14:textId="6A533CF8" w:rsidR="00533AFE" w:rsidRDefault="00533AFE" w:rsidP="00533AFE"/>
        </w:tc>
        <w:tc>
          <w:tcPr>
            <w:tcW w:w="1806" w:type="dxa"/>
          </w:tcPr>
          <w:p w14:paraId="3E08EA2B" w14:textId="3002DC57" w:rsidR="000A6C74" w:rsidRDefault="00136DB1" w:rsidP="00027FAF">
            <w:r>
              <w:t>15.</w:t>
            </w:r>
          </w:p>
          <w:p w14:paraId="5123008D" w14:textId="77777777" w:rsidR="00AF5844" w:rsidRDefault="00AF5844" w:rsidP="00533AFE">
            <w:pPr>
              <w:jc w:val="center"/>
            </w:pPr>
          </w:p>
          <w:p w14:paraId="7EA0D6D2" w14:textId="63061462" w:rsidR="00B3443C" w:rsidRDefault="00B3443C" w:rsidP="00533AFE">
            <w:pPr>
              <w:jc w:val="center"/>
            </w:pPr>
            <w:r>
              <w:t>Lekegrupper</w:t>
            </w:r>
          </w:p>
          <w:p w14:paraId="772F5100" w14:textId="77777777" w:rsidR="0067173D" w:rsidRDefault="0067173D" w:rsidP="0067173D"/>
          <w:p w14:paraId="43CC88FD" w14:textId="0DD58801" w:rsidR="0067173D" w:rsidRDefault="0067173D" w:rsidP="0067173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"https://encrypted-tbn0.gstatic.com/images?q=tbn:ANd9GcSfD5i7v0iy8xWf0K8P7Ta17QMRW4asp8iOaLv_qVD9IipM4jmZ6Q"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659F304" wp14:editId="19295DF4">
                  <wp:extent cx="804985" cy="540870"/>
                  <wp:effectExtent l="0" t="0" r="0" b="5715"/>
                  <wp:docPr id="13" name="Bilde 13" descr="Bilderesultat for l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esultat for l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8" cy="54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513049BE" w14:textId="258BC8BE" w:rsidR="0067173D" w:rsidRDefault="0067173D" w:rsidP="00533AFE">
            <w:pPr>
              <w:jc w:val="center"/>
            </w:pPr>
          </w:p>
        </w:tc>
        <w:tc>
          <w:tcPr>
            <w:tcW w:w="1813" w:type="dxa"/>
          </w:tcPr>
          <w:p w14:paraId="7ED18832" w14:textId="7A8CFC79" w:rsidR="007D2351" w:rsidRDefault="00136DB1" w:rsidP="00CA5D32">
            <w:r>
              <w:t>16.</w:t>
            </w:r>
          </w:p>
          <w:p w14:paraId="0C371EFC" w14:textId="77777777" w:rsidR="00027FAF" w:rsidRDefault="00027FAF" w:rsidP="00027FAF"/>
          <w:p w14:paraId="6E6E0FFF" w14:textId="77777777" w:rsidR="00BC7071" w:rsidRDefault="00BC7071" w:rsidP="00BC7071">
            <w:pPr>
              <w:jc w:val="center"/>
            </w:pPr>
            <w:r>
              <w:t>Forming</w:t>
            </w:r>
          </w:p>
          <w:p w14:paraId="7581A69F" w14:textId="1A24B94C" w:rsidR="00C149BE" w:rsidRDefault="00C149BE" w:rsidP="00C149BE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"C:\\var\\folders\\n_\\fpmys5xd7pnb8qsfq28p4fxh0000gn\\T\\com.microsoft.Word\\WebArchiveCopyPasteTempFiles\\40347715-vector-set-of-art-materials-drawn-by-wayercolor-palette-isolated-art-supplies-tubes-of-paint-brushes.jpg"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C26546D" wp14:editId="63513BB3">
                  <wp:extent cx="855244" cy="859693"/>
                  <wp:effectExtent l="0" t="0" r="0" b="4445"/>
                  <wp:docPr id="6" name="Bilde 6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16" cy="8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489D863" w14:textId="3EB9869D" w:rsidR="00C149BE" w:rsidRDefault="00C149BE" w:rsidP="00BC7071">
            <w:pPr>
              <w:jc w:val="center"/>
            </w:pPr>
          </w:p>
        </w:tc>
        <w:tc>
          <w:tcPr>
            <w:tcW w:w="1968" w:type="dxa"/>
          </w:tcPr>
          <w:p w14:paraId="35C5B866" w14:textId="77777777" w:rsidR="00AF5844" w:rsidRDefault="00136DB1" w:rsidP="00CA5D32">
            <w:r>
              <w:t>17.</w:t>
            </w:r>
          </w:p>
          <w:p w14:paraId="1AFBEFB1" w14:textId="77777777" w:rsidR="00BC7071" w:rsidRDefault="00BC7071" w:rsidP="00CA5D32"/>
          <w:p w14:paraId="746229BD" w14:textId="4DF26DA1" w:rsidR="00BC7071" w:rsidRDefault="00BC7071" w:rsidP="00BC7071">
            <w:pPr>
              <w:jc w:val="center"/>
            </w:pPr>
            <w:r>
              <w:t>Turdag</w:t>
            </w:r>
          </w:p>
          <w:p w14:paraId="686491FA" w14:textId="095F8482" w:rsidR="00BC7071" w:rsidRDefault="00BC7071" w:rsidP="00BC7071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"C:\\var\\folders\\n_\\fpmys5xd7pnb8qsfq28p4fxh0000gn\\T\\com.microsoft.Word\\WebArchiveCopyPasteTempFiles\\G%C3%A5-tur1-144x150.jpg"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C49CBCB" wp14:editId="161C18AB">
                  <wp:extent cx="846966" cy="883139"/>
                  <wp:effectExtent l="0" t="0" r="4445" b="0"/>
                  <wp:docPr id="4" name="Bilde 4" descr="Bilderesultat for gå på 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ilderesultat for gå på t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765" cy="8902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773F2A0C" w14:textId="68432EAA" w:rsidR="00BC7071" w:rsidRDefault="00BC7071" w:rsidP="00BC7071">
            <w:pPr>
              <w:jc w:val="center"/>
            </w:pPr>
          </w:p>
        </w:tc>
        <w:tc>
          <w:tcPr>
            <w:tcW w:w="1704" w:type="dxa"/>
          </w:tcPr>
          <w:p w14:paraId="2725CD3D" w14:textId="77777777" w:rsidR="000A6C74" w:rsidRDefault="00136DB1" w:rsidP="00CA5D32">
            <w:r>
              <w:t>18.</w:t>
            </w:r>
          </w:p>
          <w:p w14:paraId="4D019577" w14:textId="77777777" w:rsidR="00B3443C" w:rsidRDefault="00B3443C" w:rsidP="00CA5D32">
            <w:pPr>
              <w:rPr>
                <w:color w:val="FF0000"/>
              </w:rPr>
            </w:pPr>
          </w:p>
          <w:p w14:paraId="5BEB98EC" w14:textId="77777777" w:rsidR="007E6916" w:rsidRDefault="00540085" w:rsidP="0054008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Fellessamling på Ekorn</w:t>
            </w:r>
          </w:p>
          <w:p w14:paraId="5C378E59" w14:textId="35FB66B7" w:rsidR="00540085" w:rsidRDefault="00540085" w:rsidP="00540085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"C:\\var\\folders\\n_\\fpmys5xd7pnb8qsfq28p4fxh0000gn\\T\\com.microsoft.Word\\WebArchiveCopyPasteTempFiles\\2Q=="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56C0639" wp14:editId="324DFB13">
                  <wp:extent cx="922459" cy="922459"/>
                  <wp:effectExtent l="0" t="0" r="5080" b="5080"/>
                  <wp:docPr id="19" name="Bilde 19" descr="Bilderesultat for eko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35MXuGVJmtJ3M:" descr="Bilderesultat for eko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166" cy="926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D3D17A1" w14:textId="28B8FDC1" w:rsidR="00540085" w:rsidRPr="000A6C74" w:rsidRDefault="00540085" w:rsidP="00540085">
            <w:pPr>
              <w:jc w:val="center"/>
              <w:rPr>
                <w:color w:val="FF0000"/>
              </w:rPr>
            </w:pPr>
          </w:p>
        </w:tc>
      </w:tr>
      <w:tr w:rsidR="00306C72" w14:paraId="2D704E40" w14:textId="77777777" w:rsidTr="00286CBA">
        <w:trPr>
          <w:trHeight w:val="2292"/>
        </w:trPr>
        <w:tc>
          <w:tcPr>
            <w:tcW w:w="1909" w:type="dxa"/>
          </w:tcPr>
          <w:p w14:paraId="0F749AF2" w14:textId="77777777" w:rsidR="00533AFE" w:rsidRDefault="00136DB1" w:rsidP="00533AFE">
            <w:r>
              <w:t>21.</w:t>
            </w:r>
          </w:p>
          <w:p w14:paraId="610D5922" w14:textId="77777777" w:rsidR="009B61F0" w:rsidRDefault="009B61F0" w:rsidP="00533AFE"/>
          <w:p w14:paraId="37E671C9" w14:textId="77777777" w:rsidR="009B61F0" w:rsidRDefault="009B61F0" w:rsidP="009B61F0">
            <w:pPr>
              <w:jc w:val="center"/>
            </w:pPr>
            <w:r>
              <w:t>Lek ute og inne</w:t>
            </w:r>
          </w:p>
          <w:p w14:paraId="2B58043D" w14:textId="77777777" w:rsidR="009B61F0" w:rsidRDefault="009B61F0" w:rsidP="009B61F0">
            <w:pPr>
              <w:jc w:val="center"/>
            </w:pPr>
          </w:p>
          <w:p w14:paraId="3260579B" w14:textId="77777777" w:rsidR="009B61F0" w:rsidRDefault="009B61F0" w:rsidP="009B61F0">
            <w:pPr>
              <w:jc w:val="center"/>
            </w:pPr>
          </w:p>
          <w:p w14:paraId="325C5002" w14:textId="6B208434" w:rsidR="009B61F0" w:rsidRDefault="009B61F0" w:rsidP="009B61F0">
            <w:pPr>
              <w:jc w:val="center"/>
            </w:pPr>
            <w:r>
              <w:t>Møtedag</w:t>
            </w:r>
          </w:p>
        </w:tc>
        <w:tc>
          <w:tcPr>
            <w:tcW w:w="1806" w:type="dxa"/>
          </w:tcPr>
          <w:p w14:paraId="17BE44A2" w14:textId="77777777" w:rsidR="00533AFE" w:rsidRDefault="00136DB1" w:rsidP="00027FAF">
            <w:r>
              <w:t>22.</w:t>
            </w:r>
          </w:p>
          <w:p w14:paraId="4EF36A66" w14:textId="77777777" w:rsidR="00B3443C" w:rsidRDefault="00B3443C" w:rsidP="00027FAF"/>
          <w:p w14:paraId="4236F6CA" w14:textId="77777777" w:rsidR="00B3443C" w:rsidRDefault="00B3443C" w:rsidP="00B3443C">
            <w:pPr>
              <w:jc w:val="center"/>
            </w:pPr>
            <w:r>
              <w:t xml:space="preserve">Lekegrupper </w:t>
            </w:r>
          </w:p>
          <w:p w14:paraId="7C6396C3" w14:textId="77777777" w:rsidR="0067173D" w:rsidRDefault="0067173D" w:rsidP="00B3443C">
            <w:pPr>
              <w:jc w:val="center"/>
            </w:pPr>
          </w:p>
          <w:p w14:paraId="1A763153" w14:textId="139BB147" w:rsidR="0067173D" w:rsidRDefault="0067173D" w:rsidP="00B3443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"https://encrypted-tbn0.gstatic.com/images?q=tbn:ANd9GcSfD5i7v0iy8xWf0K8P7Ta17QMRW4asp8iOaLv_qVD9IipM4jmZ6Q"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6EC9CC6" wp14:editId="4E4749AC">
                  <wp:extent cx="804985" cy="540870"/>
                  <wp:effectExtent l="0" t="0" r="0" b="5715"/>
                  <wp:docPr id="14" name="Bilde 14" descr="Bilderesultat for l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esultat for l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8" cy="54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13" w:type="dxa"/>
          </w:tcPr>
          <w:p w14:paraId="24930D41" w14:textId="77777777" w:rsidR="00533AFE" w:rsidRDefault="00136DB1" w:rsidP="007D2351">
            <w:r>
              <w:t>23.</w:t>
            </w:r>
          </w:p>
          <w:p w14:paraId="440B2F02" w14:textId="77777777" w:rsidR="00BC7071" w:rsidRDefault="00BC7071" w:rsidP="007D2351"/>
          <w:p w14:paraId="2648F613" w14:textId="4916F43A" w:rsidR="00BC7071" w:rsidRDefault="00BC7071" w:rsidP="00BC7071">
            <w:pPr>
              <w:jc w:val="center"/>
            </w:pPr>
            <w:r>
              <w:t>Forming</w:t>
            </w:r>
          </w:p>
          <w:p w14:paraId="10A44218" w14:textId="77777777" w:rsidR="00C149BE" w:rsidRDefault="00C149BE" w:rsidP="00BC7071">
            <w:pPr>
              <w:jc w:val="center"/>
            </w:pPr>
          </w:p>
          <w:p w14:paraId="33EB5986" w14:textId="6DF75343" w:rsidR="00C149BE" w:rsidRDefault="00C149BE" w:rsidP="00C149BE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"C:\\var\\folders\\n_\\fpmys5xd7pnb8qsfq28p4fxh0000gn\\T\\com.microsoft.Word\\WebArchiveCopyPasteTempFiles\\caricatura-arte-paleta-clipart__k15285255.jpg"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66B474A2" wp14:editId="6EEE5A9C">
                  <wp:extent cx="859741" cy="747623"/>
                  <wp:effectExtent l="0" t="0" r="4445" b="1905"/>
                  <wp:docPr id="8" name="Bilde 8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627" cy="75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34EF367" w14:textId="1DB43B05" w:rsidR="00C149BE" w:rsidRDefault="00C149BE" w:rsidP="00BC7071">
            <w:pPr>
              <w:jc w:val="center"/>
            </w:pPr>
          </w:p>
        </w:tc>
        <w:tc>
          <w:tcPr>
            <w:tcW w:w="1968" w:type="dxa"/>
          </w:tcPr>
          <w:p w14:paraId="0A0A7E2D" w14:textId="77777777" w:rsidR="00533AFE" w:rsidRDefault="00136DB1" w:rsidP="00027FAF">
            <w:r>
              <w:t>24.</w:t>
            </w:r>
          </w:p>
          <w:p w14:paraId="77ACE6AA" w14:textId="77777777" w:rsidR="00BC7071" w:rsidRDefault="00BC7071" w:rsidP="00027FAF"/>
          <w:p w14:paraId="32C1B203" w14:textId="0EDC22E9" w:rsidR="00BC7071" w:rsidRDefault="00BC7071" w:rsidP="00A24633">
            <w:pPr>
              <w:jc w:val="center"/>
            </w:pPr>
            <w:r>
              <w:t>Vi tenner bål og griller pølser</w:t>
            </w:r>
            <w:r w:rsidR="00A24633">
              <w:t xml:space="preserve"> </w:t>
            </w:r>
          </w:p>
          <w:p w14:paraId="2485F0C0" w14:textId="1A992093" w:rsidR="00BC7071" w:rsidRDefault="00BC7071" w:rsidP="00BC7071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"C:\\var\\folders\\n_\\fpmys5xd7pnb8qsfq28p4fxh0000gn\\T\\com.microsoft.Word\\WebArchiveCopyPasteTempFiles\\NDLA Pyramide      481.jpg"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41EFB880" wp14:editId="05A3CFE5">
                  <wp:extent cx="664517" cy="687753"/>
                  <wp:effectExtent l="0" t="0" r="0" b="0"/>
                  <wp:docPr id="5" name="Bilde 5" descr="Bilderesultat for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b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307" cy="70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46DC7D60" w14:textId="272E20BA" w:rsidR="00BC7071" w:rsidRDefault="00BC7071" w:rsidP="00BC7071">
            <w:pPr>
              <w:jc w:val="center"/>
            </w:pPr>
          </w:p>
        </w:tc>
        <w:tc>
          <w:tcPr>
            <w:tcW w:w="1704" w:type="dxa"/>
          </w:tcPr>
          <w:p w14:paraId="5B76BDFD" w14:textId="77777777" w:rsidR="00533AFE" w:rsidRDefault="00136DB1" w:rsidP="00027FAF">
            <w:r>
              <w:t>25.</w:t>
            </w:r>
          </w:p>
          <w:p w14:paraId="03F6606A" w14:textId="77777777" w:rsidR="007E6916" w:rsidRDefault="007E6916" w:rsidP="00027FAF"/>
          <w:p w14:paraId="01E0D662" w14:textId="3091CF5D" w:rsidR="007E6916" w:rsidRDefault="007E6916" w:rsidP="007E6916">
            <w:pPr>
              <w:jc w:val="center"/>
            </w:pPr>
            <w:r>
              <w:t>Vi leker ute og inne</w:t>
            </w:r>
          </w:p>
          <w:p w14:paraId="64CCF2CF" w14:textId="77777777" w:rsidR="0067173D" w:rsidRDefault="0067173D" w:rsidP="007E6916">
            <w:pPr>
              <w:jc w:val="center"/>
            </w:pPr>
          </w:p>
          <w:p w14:paraId="2AC9F9CE" w14:textId="2C37F276" w:rsidR="0067173D" w:rsidRDefault="0067173D" w:rsidP="0067173D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"https://encrypted-tbn0.gstatic.com/images?q=tbn:ANd9GcSuZvSbtfT9UKaRMXIU6b8Lgv3hU376F9tNhGqxe4RkoMCASP5d"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9187840" wp14:editId="175EF2B5">
                  <wp:extent cx="1047554" cy="740857"/>
                  <wp:effectExtent l="0" t="0" r="0" b="0"/>
                  <wp:docPr id="12" name="Bilde 12" descr="Bilderesultat for l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ilderesultat for l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5188" cy="7462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3C2A63E" w14:textId="4B471AED" w:rsidR="007E6916" w:rsidRDefault="007E6916" w:rsidP="007E6916">
            <w:pPr>
              <w:jc w:val="center"/>
            </w:pPr>
          </w:p>
        </w:tc>
      </w:tr>
      <w:tr w:rsidR="00306C72" w14:paraId="73326ACD" w14:textId="77777777" w:rsidTr="00286CBA">
        <w:trPr>
          <w:trHeight w:val="2292"/>
        </w:trPr>
        <w:tc>
          <w:tcPr>
            <w:tcW w:w="1909" w:type="dxa"/>
          </w:tcPr>
          <w:p w14:paraId="1F322AB2" w14:textId="77777777" w:rsidR="00533AFE" w:rsidRDefault="00136DB1" w:rsidP="00533AFE">
            <w:r>
              <w:t>28.</w:t>
            </w:r>
          </w:p>
          <w:p w14:paraId="68D844BC" w14:textId="77777777" w:rsidR="009B61F0" w:rsidRDefault="009B61F0" w:rsidP="00533AFE"/>
          <w:p w14:paraId="392DD8EC" w14:textId="77777777" w:rsidR="009B61F0" w:rsidRDefault="009B61F0" w:rsidP="009B61F0">
            <w:pPr>
              <w:jc w:val="center"/>
            </w:pPr>
            <w:r>
              <w:t>Lek ute og inne</w:t>
            </w:r>
          </w:p>
          <w:p w14:paraId="0570584F" w14:textId="77777777" w:rsidR="009B61F0" w:rsidRDefault="009B61F0" w:rsidP="009B61F0">
            <w:pPr>
              <w:jc w:val="center"/>
            </w:pPr>
          </w:p>
          <w:p w14:paraId="74145C1F" w14:textId="77777777" w:rsidR="009B61F0" w:rsidRDefault="009B61F0" w:rsidP="009B61F0">
            <w:pPr>
              <w:jc w:val="center"/>
            </w:pPr>
          </w:p>
          <w:p w14:paraId="41FBD8C0" w14:textId="465CD45C" w:rsidR="009B61F0" w:rsidRDefault="009B61F0" w:rsidP="009B61F0">
            <w:pPr>
              <w:jc w:val="center"/>
            </w:pPr>
            <w:r>
              <w:t>Møtedag</w:t>
            </w:r>
          </w:p>
        </w:tc>
        <w:tc>
          <w:tcPr>
            <w:tcW w:w="1806" w:type="dxa"/>
          </w:tcPr>
          <w:p w14:paraId="5EDA39D0" w14:textId="77777777" w:rsidR="00533AFE" w:rsidRDefault="00136DB1" w:rsidP="00027FAF">
            <w:r>
              <w:t>29.</w:t>
            </w:r>
          </w:p>
          <w:p w14:paraId="20D3611E" w14:textId="77777777" w:rsidR="00B3443C" w:rsidRDefault="00B3443C" w:rsidP="00027FAF"/>
          <w:p w14:paraId="403204AC" w14:textId="77777777" w:rsidR="00B3443C" w:rsidRDefault="00B3443C" w:rsidP="00B3443C">
            <w:pPr>
              <w:jc w:val="center"/>
            </w:pPr>
            <w:r>
              <w:t>Lekegrupper</w:t>
            </w:r>
          </w:p>
          <w:p w14:paraId="0306923E" w14:textId="77777777" w:rsidR="0067173D" w:rsidRDefault="0067173D" w:rsidP="00B3443C">
            <w:pPr>
              <w:jc w:val="center"/>
            </w:pPr>
          </w:p>
          <w:p w14:paraId="75B716FD" w14:textId="2E25138A" w:rsidR="0067173D" w:rsidRDefault="0067173D" w:rsidP="00B3443C">
            <w:pPr>
              <w:jc w:val="center"/>
            </w:pPr>
            <w:r>
              <w:fldChar w:fldCharType="begin"/>
            </w:r>
            <w:r>
              <w:instrText xml:space="preserve"> INCLUDEPICTURE "https://encrypted-tbn0.gstatic.com/images?q=tbn:ANd9GcSfD5i7v0iy8xWf0K8P7Ta17QMRW4asp8iOaLv_qVD9IipM4jmZ6Q"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5F6B65C2" wp14:editId="362B9F0A">
                  <wp:extent cx="804985" cy="540870"/>
                  <wp:effectExtent l="0" t="0" r="0" b="5715"/>
                  <wp:docPr id="15" name="Bilde 15" descr="Bilderesultat for lek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Bilderesultat for lek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488" cy="546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813" w:type="dxa"/>
          </w:tcPr>
          <w:p w14:paraId="211DC6D3" w14:textId="77777777" w:rsidR="00533AFE" w:rsidRDefault="00136DB1" w:rsidP="007D2351">
            <w:r>
              <w:t>30.</w:t>
            </w:r>
          </w:p>
          <w:p w14:paraId="46898545" w14:textId="77777777" w:rsidR="00BC7071" w:rsidRDefault="00BC7071" w:rsidP="007D2351"/>
          <w:p w14:paraId="00699BC1" w14:textId="77777777" w:rsidR="00BC7071" w:rsidRDefault="00BC7071" w:rsidP="00BC7071">
            <w:pPr>
              <w:jc w:val="center"/>
            </w:pPr>
            <w:r>
              <w:t>Forming</w:t>
            </w:r>
          </w:p>
          <w:p w14:paraId="0BF9CE91" w14:textId="5BEC5DD1" w:rsidR="00C149BE" w:rsidRDefault="00C149BE" w:rsidP="00BC7071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"C:\\var\\folders\\n_\\fpmys5xd7pnb8qsfq28p4fxh0000gn\\T\\com.microsoft.Word\\WebArchiveCopyPasteTempFiles\\40347715-vector-set-of-art-materials-drawn-by-wayercolor-palette-isolated-art-supplies-tubes-of-paint-brushes.jpg"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1313EC9D" wp14:editId="7E690365">
                  <wp:extent cx="855244" cy="859693"/>
                  <wp:effectExtent l="0" t="0" r="0" b="4445"/>
                  <wp:docPr id="7" name="Bilde 7" descr="Relatert bil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latert 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16" cy="874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968" w:type="dxa"/>
          </w:tcPr>
          <w:p w14:paraId="19685FFA" w14:textId="77777777" w:rsidR="00533AFE" w:rsidRDefault="00136DB1" w:rsidP="00027FAF">
            <w:r>
              <w:t>31.</w:t>
            </w:r>
          </w:p>
          <w:p w14:paraId="5038B311" w14:textId="77777777" w:rsidR="00BC7071" w:rsidRDefault="00BC7071" w:rsidP="00027FAF"/>
          <w:p w14:paraId="3762EC27" w14:textId="77777777" w:rsidR="00BC7071" w:rsidRDefault="00620FB5" w:rsidP="00620FB5">
            <w:pPr>
              <w:jc w:val="center"/>
            </w:pPr>
            <w:r>
              <w:t>Vi tenner bål og griller fiskekaker</w:t>
            </w:r>
          </w:p>
          <w:p w14:paraId="09763E76" w14:textId="1EAE5603" w:rsidR="00620FB5" w:rsidRDefault="00620FB5" w:rsidP="00620FB5">
            <w:pPr>
              <w:jc w:val="center"/>
            </w:pPr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"C:\\var\\folders\\n_\\fpmys5xd7pnb8qsfq28p4fxh0000gn\\T\\com.microsoft.Word\\WebArchiveCopyPasteTempFiles\\NDLA Pyramide      481.jpg"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223B242E" wp14:editId="1587DD54">
                  <wp:extent cx="695569" cy="719890"/>
                  <wp:effectExtent l="0" t="0" r="3175" b="4445"/>
                  <wp:docPr id="9" name="Bilde 9" descr="Bilderesultat for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ilderesultat for bå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224" cy="7350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1704" w:type="dxa"/>
          </w:tcPr>
          <w:p w14:paraId="0F022C50" w14:textId="77777777" w:rsidR="00533AFE" w:rsidRDefault="00136DB1" w:rsidP="00027FAF">
            <w:r>
              <w:t>01.</w:t>
            </w:r>
          </w:p>
          <w:p w14:paraId="5663E50B" w14:textId="6F547072" w:rsidR="00B3443C" w:rsidRDefault="00B3443C" w:rsidP="00027FAF"/>
          <w:p w14:paraId="156AB163" w14:textId="2A9E3D49" w:rsidR="00724B42" w:rsidRDefault="00724B42" w:rsidP="00724B42">
            <w:pPr>
              <w:jc w:val="center"/>
            </w:pPr>
            <w:r>
              <w:t>Fellessamling på Grevling</w:t>
            </w:r>
          </w:p>
          <w:p w14:paraId="13A1D996" w14:textId="77777777" w:rsidR="00724B42" w:rsidRDefault="00724B42" w:rsidP="00724B42">
            <w:pPr>
              <w:jc w:val="center"/>
            </w:pPr>
          </w:p>
          <w:p w14:paraId="7DE0FFE7" w14:textId="26CFBA3A" w:rsidR="00B3443C" w:rsidRDefault="00B3443C" w:rsidP="00B3443C">
            <w:pPr>
              <w:jc w:val="center"/>
            </w:pPr>
            <w:r>
              <w:t>Åpen dag i barnehagen</w:t>
            </w:r>
          </w:p>
          <w:p w14:paraId="0A28004A" w14:textId="77777777" w:rsidR="00306C72" w:rsidRDefault="00306C72" w:rsidP="00B3443C">
            <w:pPr>
              <w:jc w:val="center"/>
            </w:pPr>
          </w:p>
          <w:p w14:paraId="3E6D6C40" w14:textId="3F4B78C2" w:rsidR="0067173D" w:rsidRDefault="0067173D" w:rsidP="0067173D">
            <w:r>
              <w:fldChar w:fldCharType="begin"/>
            </w:r>
            <w:r w:rsidR="001F4E01">
              <w:instrText xml:space="preserve"> INCLUDEPICTURE "C:\\var\\folders\\n_\\fpmys5xd7pnb8qsfq28p4fxh0000gn\\T\\com.microsoft.Word\\WebArchiveCopyPasteTempFiles\\9k=" \* MERGEFORMAT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7178B2BA" wp14:editId="4D7F46E6">
                  <wp:extent cx="1281723" cy="949379"/>
                  <wp:effectExtent l="0" t="0" r="1270" b="3175"/>
                  <wp:docPr id="11" name="Bilde 11" descr="Bilderesultat for velkommen 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g0tImxmxxFhWM:" descr="Bilderesultat for velkommen skil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700" cy="9597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  <w:p w14:paraId="1846E7AC" w14:textId="400794B7" w:rsidR="0067173D" w:rsidRDefault="0067173D" w:rsidP="00B3443C">
            <w:pPr>
              <w:jc w:val="center"/>
            </w:pPr>
          </w:p>
        </w:tc>
      </w:tr>
    </w:tbl>
    <w:p w14:paraId="02D4CD74" w14:textId="5B7104F5" w:rsidR="00286CBA" w:rsidRDefault="00533AFE" w:rsidP="009B61F0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 xml:space="preserve">Skogmus – </w:t>
      </w:r>
      <w:r w:rsidR="00136DB1">
        <w:rPr>
          <w:rFonts w:ascii="Trebuchet MS" w:hAnsi="Trebuchet MS"/>
          <w:sz w:val="32"/>
          <w:szCs w:val="32"/>
        </w:rPr>
        <w:t>Januar</w:t>
      </w:r>
      <w:r>
        <w:rPr>
          <w:rFonts w:ascii="Trebuchet MS" w:hAnsi="Trebuchet MS"/>
          <w:sz w:val="32"/>
          <w:szCs w:val="32"/>
        </w:rPr>
        <w:t xml:space="preserve"> 201</w:t>
      </w:r>
      <w:r w:rsidR="00136DB1">
        <w:rPr>
          <w:rFonts w:ascii="Trebuchet MS" w:hAnsi="Trebuchet MS"/>
          <w:sz w:val="32"/>
          <w:szCs w:val="32"/>
        </w:rPr>
        <w:t>9</w:t>
      </w:r>
      <w:r>
        <w:rPr>
          <w:rFonts w:ascii="Trebuchet MS" w:hAnsi="Trebuchet MS"/>
          <w:sz w:val="32"/>
          <w:szCs w:val="32"/>
        </w:rPr>
        <w:br/>
      </w:r>
    </w:p>
    <w:p w14:paraId="2CD7BF59" w14:textId="77777777" w:rsidR="00BC7071" w:rsidRDefault="00BC7071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</w:p>
    <w:p w14:paraId="512DDE0D" w14:textId="77777777" w:rsidR="00BC7071" w:rsidRDefault="00BC7071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</w:p>
    <w:p w14:paraId="38DA7B5C" w14:textId="0D9C4887" w:rsidR="00286CBA" w:rsidRPr="00C504AD" w:rsidRDefault="00286CBA" w:rsidP="00C504AD">
      <w:pPr>
        <w:tabs>
          <w:tab w:val="left" w:pos="964"/>
        </w:tabs>
        <w:spacing w:line="276" w:lineRule="auto"/>
        <w:rPr>
          <w:rFonts w:ascii="Trebuchet MS" w:hAnsi="Trebuchet MS"/>
          <w:sz w:val="28"/>
          <w:szCs w:val="28"/>
        </w:rPr>
      </w:pPr>
      <w:r w:rsidRPr="00C504AD">
        <w:rPr>
          <w:rFonts w:ascii="Trebuchet MS" w:hAnsi="Trebuchet MS"/>
          <w:sz w:val="28"/>
          <w:szCs w:val="28"/>
        </w:rPr>
        <w:lastRenderedPageBreak/>
        <w:t>Dagsplan</w:t>
      </w:r>
    </w:p>
    <w:p w14:paraId="30BB5650" w14:textId="77777777" w:rsidR="00286CBA" w:rsidRPr="00C504AD" w:rsidRDefault="003A64E6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06:45</w:t>
      </w:r>
      <w:r w:rsidRPr="00C504AD">
        <w:rPr>
          <w:rFonts w:ascii="Trebuchet MS" w:hAnsi="Trebuchet MS"/>
        </w:rPr>
        <w:t xml:space="preserve"> Barnehagen åpner</w:t>
      </w:r>
    </w:p>
    <w:p w14:paraId="1DEAF609" w14:textId="77777777" w:rsidR="003A64E6" w:rsidRPr="00C504AD" w:rsidRDefault="00FC0F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08:00-08:30</w:t>
      </w:r>
      <w:r w:rsidR="00736271" w:rsidRPr="00C504AD">
        <w:rPr>
          <w:rFonts w:ascii="Trebuchet MS" w:hAnsi="Trebuchet MS"/>
        </w:rPr>
        <w:t xml:space="preserve"> Frokost</w:t>
      </w:r>
    </w:p>
    <w:p w14:paraId="59ED68DF" w14:textId="77777777" w:rsidR="00736271" w:rsidRPr="00C504AD" w:rsidRDefault="0012438C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08:30-10:30</w:t>
      </w:r>
      <w:r w:rsidRPr="00C504AD">
        <w:rPr>
          <w:rFonts w:ascii="Trebuchet MS" w:hAnsi="Trebuchet MS"/>
        </w:rPr>
        <w:t xml:space="preserve"> Lek inne/ute</w:t>
      </w:r>
    </w:p>
    <w:p w14:paraId="03DD164C" w14:textId="77777777" w:rsidR="0012438C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10:30</w:t>
      </w:r>
      <w:r w:rsidRPr="00C504AD">
        <w:rPr>
          <w:rFonts w:ascii="Trebuchet MS" w:hAnsi="Trebuchet MS"/>
        </w:rPr>
        <w:t xml:space="preserve"> Samlingsstund</w:t>
      </w:r>
    </w:p>
    <w:p w14:paraId="53AD0892" w14:textId="77777777" w:rsidR="00452633" w:rsidRPr="00C504AD" w:rsidRDefault="00452633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11:00</w:t>
      </w:r>
      <w:r w:rsidRPr="00C504AD">
        <w:rPr>
          <w:rFonts w:ascii="Trebuchet MS" w:hAnsi="Trebuchet MS"/>
        </w:rPr>
        <w:t xml:space="preserve"> Formiddagsmat</w:t>
      </w:r>
    </w:p>
    <w:p w14:paraId="302EB443" w14:textId="77777777" w:rsidR="00452633" w:rsidRPr="00C504AD" w:rsidRDefault="00E47485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11:30-</w:t>
      </w:r>
      <w:r w:rsidR="002D65C6" w:rsidRPr="00C504AD">
        <w:rPr>
          <w:rFonts w:ascii="Trebuchet MS" w:hAnsi="Trebuchet MS"/>
          <w:b/>
        </w:rPr>
        <w:t>14:00</w:t>
      </w:r>
      <w:r w:rsidR="002D65C6" w:rsidRPr="00C504AD">
        <w:rPr>
          <w:rFonts w:ascii="Trebuchet MS" w:hAnsi="Trebuchet MS"/>
        </w:rPr>
        <w:t xml:space="preserve"> Soving og lek inne/ute</w:t>
      </w:r>
    </w:p>
    <w:p w14:paraId="0AC64569" w14:textId="77777777" w:rsidR="002D65C6" w:rsidRPr="00C504AD" w:rsidRDefault="00FC7790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14:00</w:t>
      </w:r>
      <w:r w:rsidRPr="00C504AD">
        <w:rPr>
          <w:rFonts w:ascii="Trebuchet MS" w:hAnsi="Trebuchet MS"/>
        </w:rPr>
        <w:t xml:space="preserve"> Ettermiddagsmat</w:t>
      </w:r>
    </w:p>
    <w:p w14:paraId="7361832A" w14:textId="77777777" w:rsidR="00FC7790" w:rsidRPr="00C504AD" w:rsidRDefault="000C04B1" w:rsidP="00C504AD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14:30-</w:t>
      </w:r>
      <w:r w:rsidR="00A35D4C" w:rsidRPr="00C504AD">
        <w:rPr>
          <w:rFonts w:ascii="Trebuchet MS" w:hAnsi="Trebuchet MS"/>
          <w:b/>
        </w:rPr>
        <w:t>17:00</w:t>
      </w:r>
      <w:r w:rsidR="00A35D4C" w:rsidRPr="00C504AD">
        <w:rPr>
          <w:rFonts w:ascii="Trebuchet MS" w:hAnsi="Trebuchet MS"/>
        </w:rPr>
        <w:t xml:space="preserve"> Lek inne/ute</w:t>
      </w:r>
    </w:p>
    <w:p w14:paraId="2C0CCA8F" w14:textId="2552BAF1" w:rsidR="000A6C74" w:rsidRDefault="00A35D4C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 w:rsidRPr="00C504AD">
        <w:rPr>
          <w:rFonts w:ascii="Trebuchet MS" w:hAnsi="Trebuchet MS"/>
          <w:b/>
        </w:rPr>
        <w:t>17:00</w:t>
      </w:r>
      <w:r w:rsidRPr="00C504AD">
        <w:rPr>
          <w:rFonts w:ascii="Trebuchet MS" w:hAnsi="Trebuchet MS"/>
        </w:rPr>
        <w:t xml:space="preserve"> Barnehagen stenger</w:t>
      </w:r>
    </w:p>
    <w:p w14:paraId="71DA84AB" w14:textId="67207B25" w:rsidR="00BC7071" w:rsidRDefault="00BC7071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6421315A" w14:textId="77777777" w:rsidR="00BC7071" w:rsidRDefault="00BC7071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433D4913" w14:textId="56A82EBF" w:rsidR="009B61F0" w:rsidRDefault="009B61F0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Hei alle sammen</w:t>
      </w:r>
    </w:p>
    <w:p w14:paraId="32BC32CE" w14:textId="4B0C17D4" w:rsidR="009B61F0" w:rsidRDefault="009B61F0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Håper alle hadde en fin juleferie og en flott nyttårsfeiring. </w:t>
      </w:r>
    </w:p>
    <w:p w14:paraId="29FAF151" w14:textId="00E290AC" w:rsidR="009B61F0" w:rsidRDefault="009B61F0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Desember fløy forbi med kalendersamling på avdelingen hver formiddag, baking, forming, filmdag, adventssamlinger og nissefest. Vi fikk oss også noen deilige turer til gapahuken</w:t>
      </w:r>
      <w:r w:rsidR="008614E2">
        <w:rPr>
          <w:rFonts w:ascii="Trebuchet MS" w:hAnsi="Trebuchet MS"/>
        </w:rPr>
        <w:t xml:space="preserve"> vår,</w:t>
      </w:r>
      <w:r>
        <w:rPr>
          <w:rFonts w:ascii="Trebuchet MS" w:hAnsi="Trebuchet MS"/>
        </w:rPr>
        <w:t xml:space="preserve"> med både pølsegrilling og nissejakt. </w:t>
      </w:r>
      <w:r w:rsidR="008614E2">
        <w:rPr>
          <w:rFonts w:ascii="Trebuchet MS" w:hAnsi="Trebuchet MS"/>
        </w:rPr>
        <w:t>Ellers var barna mye opptatt med å pusle pusle</w:t>
      </w:r>
      <w:r w:rsidR="00AE541F">
        <w:rPr>
          <w:rFonts w:ascii="Trebuchet MS" w:hAnsi="Trebuchet MS"/>
        </w:rPr>
        <w:t>s</w:t>
      </w:r>
      <w:r w:rsidR="008614E2">
        <w:rPr>
          <w:rFonts w:ascii="Trebuchet MS" w:hAnsi="Trebuchet MS"/>
        </w:rPr>
        <w:t xml:space="preserve">pill, leke med småbiler og lage mat på lekekjøkkenet. </w:t>
      </w:r>
    </w:p>
    <w:p w14:paraId="5AA2D595" w14:textId="2AC04AE4" w:rsidR="008614E2" w:rsidRDefault="008614E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På tirsdager har vi delt gruppen. Da var 1-åringene enten vært inne og bakt eller lekt ute på lekeplassen, og 2-åringene var på tur sammen med 2-åringene på Ekorn. </w:t>
      </w:r>
    </w:p>
    <w:p w14:paraId="2E05C58D" w14:textId="0ED4BAAE" w:rsidR="008614E2" w:rsidRDefault="008614E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120A4E6D" w14:textId="22FE753C" w:rsidR="00AE541F" w:rsidRDefault="00AE541F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 januar endrer barnegruppen på Skogmus seg litt. Oline blir ekornbarn, og vi ønsker Iben og familien hennes velkommen til oss. Vi gleder oss til å bli kjent med dere alle sammen. Januar vil hovedsakelig bli brukt til tilvenning. Iben skal få god tid til å bli kjent med oss, og vi til å bli kjent med henne. </w:t>
      </w:r>
    </w:p>
    <w:p w14:paraId="16E4460E" w14:textId="69DFC6DF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DD4F06" wp14:editId="1F3615DA">
                <wp:simplePos x="0" y="0"/>
                <wp:positionH relativeFrom="column">
                  <wp:posOffset>795997</wp:posOffset>
                </wp:positionH>
                <wp:positionV relativeFrom="paragraph">
                  <wp:posOffset>162462</wp:posOffset>
                </wp:positionV>
                <wp:extent cx="4071815" cy="812800"/>
                <wp:effectExtent l="0" t="0" r="17780" b="12700"/>
                <wp:wrapNone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815" cy="812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FD562D" w14:textId="74A804D4" w:rsidR="0067173D" w:rsidRDefault="0067173D">
                            <w:r>
                              <w:t>Rammeplanen sier at:</w:t>
                            </w:r>
                          </w:p>
                          <w:p w14:paraId="6CCE317F" w14:textId="54316E04" w:rsidR="0067173D" w:rsidRDefault="0067173D">
                            <w:r>
                              <w:t xml:space="preserve">Omsorg er en forutsetning for barnas trygghet og trivsel, og for utvikling av empati og nestekjærlighet. Barnehagen skal gi barna mulighet til å utvikle tillit til seg selv og andre.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DD4F06" id="_x0000_t202" coordsize="21600,21600" o:spt="202" path="m,l,21600r21600,l21600,xe">
                <v:stroke joinstyle="miter"/>
                <v:path gradientshapeok="t" o:connecttype="rect"/>
              </v:shapetype>
              <v:shape id="Tekstboks 17" o:spid="_x0000_s1026" type="#_x0000_t202" style="position:absolute;margin-left:62.7pt;margin-top:12.8pt;width:320.6pt;height:6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" fillcolor="#b4c6e7 [1300]" strokeweight=".5pt">
                <v:textbox>
                  <w:txbxContent>
                    <w:p w14:paraId="0BFD562D" w14:textId="74A804D4" w:rsidR="0067173D" w:rsidRDefault="0067173D">
                      <w:r>
                        <w:t>Rammeplanen sier at:</w:t>
                      </w:r>
                    </w:p>
                    <w:p w14:paraId="6CCE317F" w14:textId="54316E04" w:rsidR="0067173D" w:rsidRDefault="0067173D">
                      <w:r>
                        <w:t xml:space="preserve">Omsorg er en forutsetning for barnas trygghet og trivsel, og for utvikling av empati og nestekjærlighet. Barnehagen skal gi barna mulighet til å utvikle tillit til seg selv og andre. </w:t>
                      </w:r>
                    </w:p>
                  </w:txbxContent>
                </v:textbox>
              </v:shape>
            </w:pict>
          </mc:Fallback>
        </mc:AlternateContent>
      </w:r>
    </w:p>
    <w:p w14:paraId="60F4E6F8" w14:textId="2E4D9C80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72799D42" w14:textId="3E92E71C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4B8FA03" w14:textId="675BFA96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4EA940DB" w14:textId="4E29EEC5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3196561" w14:textId="287CAA37" w:rsidR="00AE541F" w:rsidRDefault="00AE541F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B0E5948" w14:textId="45AEED62" w:rsidR="00AE541F" w:rsidRDefault="00AE541F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Vi begynner også å jobbe med snakkepakken igjen etter et opphold i desember. I januar skal vi ta for oss eventyret om de tre Bukkene Bruse. Vi forteller eventyret med ulike konkreter og snakker om antall, over/under og liten/stor. Vi synger sanger </w:t>
      </w:r>
      <w:r w:rsidR="00097EEB">
        <w:rPr>
          <w:rFonts w:ascii="Trebuchet MS" w:hAnsi="Trebuchet MS"/>
        </w:rPr>
        <w:t>og har forming</w:t>
      </w:r>
      <w:r w:rsidR="00174232">
        <w:rPr>
          <w:rFonts w:ascii="Trebuchet MS" w:hAnsi="Trebuchet MS"/>
        </w:rPr>
        <w:t>saktiviteter</w:t>
      </w:r>
      <w:r w:rsidR="00097EEB">
        <w:rPr>
          <w:rFonts w:ascii="Trebuchet MS" w:hAnsi="Trebuchet MS"/>
        </w:rPr>
        <w:t xml:space="preserve"> som passer til eventyret. </w:t>
      </w:r>
      <w:r w:rsidR="007E6916">
        <w:rPr>
          <w:rFonts w:ascii="Trebuchet MS" w:hAnsi="Trebuchet MS"/>
        </w:rPr>
        <w:t xml:space="preserve">Eventyrtemaet avslutter vi med trollfest 15. februar. </w:t>
      </w:r>
    </w:p>
    <w:p w14:paraId="5567424C" w14:textId="756745E8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15F1CF7E" w14:textId="4A0DA444" w:rsidR="0067173D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3B147" wp14:editId="198652D0">
                <wp:simplePos x="0" y="0"/>
                <wp:positionH relativeFrom="column">
                  <wp:posOffset>569351</wp:posOffset>
                </wp:positionH>
                <wp:positionV relativeFrom="paragraph">
                  <wp:posOffset>10209</wp:posOffset>
                </wp:positionV>
                <wp:extent cx="5173784" cy="1195753"/>
                <wp:effectExtent l="0" t="0" r="8255" b="10795"/>
                <wp:wrapNone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784" cy="119575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33F15" w14:textId="0F37BA33" w:rsidR="00174232" w:rsidRDefault="00174232">
                            <w:r>
                              <w:t>Rammeplanen sier at:</w:t>
                            </w:r>
                          </w:p>
                          <w:p w14:paraId="67EEFF35" w14:textId="119016D4" w:rsidR="00174232" w:rsidRDefault="00174232">
                            <w:r>
                              <w:t>Kommunikasjon, språk og tekst</w:t>
                            </w:r>
                          </w:p>
                          <w:p w14:paraId="5FC88999" w14:textId="27ABC0F9" w:rsidR="00174232" w:rsidRDefault="00174232" w:rsidP="001742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Barna skal møte et mangfold av eventyr, fortellinger, sagn og uttrykksformer</w:t>
                            </w:r>
                          </w:p>
                          <w:p w14:paraId="0316D805" w14:textId="2335DC22" w:rsidR="00174232" w:rsidRDefault="00174232" w:rsidP="00174232">
                            <w:pPr>
                              <w:pStyle w:val="Listeavsnitt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Barna skal oppleve spenning og glede ved høytlesing, fortelling, sang og samtale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63B147" id="Tekstboks 18" o:spid="_x0000_s1027" type="#_x0000_t202" style="position:absolute;margin-left:44.85pt;margin-top:.8pt;width:407.4pt;height:9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" fillcolor="#b4c6e7 [1300]" strokeweight=".5pt">
                <v:textbox>
                  <w:txbxContent>
                    <w:p w14:paraId="3D133F15" w14:textId="0F37BA33" w:rsidR="00174232" w:rsidRDefault="00174232">
                      <w:r>
                        <w:t>Rammeplanen sier at:</w:t>
                      </w:r>
                    </w:p>
                    <w:p w14:paraId="67EEFF35" w14:textId="119016D4" w:rsidR="00174232" w:rsidRDefault="00174232">
                      <w:r>
                        <w:t>Kommunikasjon, språk og tekst</w:t>
                      </w:r>
                    </w:p>
                    <w:p w14:paraId="5FC88999" w14:textId="27ABC0F9" w:rsidR="00174232" w:rsidRDefault="00174232" w:rsidP="00174232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Barna skal møte et mangfold av eventyr, fortellinger, sagn og uttrykksformer</w:t>
                      </w:r>
                    </w:p>
                    <w:p w14:paraId="0316D805" w14:textId="2335DC22" w:rsidR="00174232" w:rsidRDefault="00174232" w:rsidP="00174232">
                      <w:pPr>
                        <w:pStyle w:val="Listeavsnitt"/>
                        <w:numPr>
                          <w:ilvl w:val="0"/>
                          <w:numId w:val="1"/>
                        </w:numPr>
                      </w:pPr>
                      <w:r>
                        <w:t>Barna skal oppleve spenning og glede ved høytlesing, fortelling, sang og samtale</w:t>
                      </w:r>
                    </w:p>
                  </w:txbxContent>
                </v:textbox>
              </v:shape>
            </w:pict>
          </mc:Fallback>
        </mc:AlternateContent>
      </w:r>
    </w:p>
    <w:p w14:paraId="58D77FDA" w14:textId="77777777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53505B57" w14:textId="4CCD0806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70B9ABD6" w14:textId="2A2B9709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4B9C1EA8" w14:textId="766D5228" w:rsidR="007E6916" w:rsidRDefault="007E6916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9F0CE56" w14:textId="57807A43" w:rsidR="0067173D" w:rsidRDefault="0067173D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2AB1200E" w14:textId="5AF5BA92" w:rsidR="0067173D" w:rsidRDefault="00724B4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C64289" wp14:editId="199A2DC1">
                <wp:simplePos x="0" y="0"/>
                <wp:positionH relativeFrom="column">
                  <wp:posOffset>1569085</wp:posOffset>
                </wp:positionH>
                <wp:positionV relativeFrom="paragraph">
                  <wp:posOffset>97497</wp:posOffset>
                </wp:positionV>
                <wp:extent cx="2743200" cy="2219569"/>
                <wp:effectExtent l="0" t="0" r="12700" b="15875"/>
                <wp:wrapNone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21956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1B1FBF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Sanger vi skal synge i samlingsstund:</w:t>
                            </w:r>
                          </w:p>
                          <w:p w14:paraId="3E9DA6DF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Oppe på fjellet</w:t>
                            </w:r>
                          </w:p>
                          <w:p w14:paraId="4117A13D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Når klokka i skogen slår tolv</w:t>
                            </w:r>
                          </w:p>
                          <w:p w14:paraId="42916E09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Ellinga, vellinga...</w:t>
                            </w:r>
                          </w:p>
                          <w:p w14:paraId="6037370B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Bukkene Bruse</w:t>
                            </w:r>
                          </w:p>
                          <w:p w14:paraId="414790CA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Hokus og pokus</w:t>
                            </w:r>
                          </w:p>
                          <w:p w14:paraId="718A6F85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Lurvelegg</w:t>
                            </w:r>
                          </w:p>
                          <w:p w14:paraId="66E52EDC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Trollmors vuggevise</w:t>
                            </w:r>
                          </w:p>
                          <w:p w14:paraId="01439D58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Det var en gang et troll</w:t>
                            </w:r>
                          </w:p>
                          <w:p w14:paraId="19F7F045" w14:textId="77777777" w:rsidR="0067173D" w:rsidRDefault="0067173D" w:rsidP="0067173D">
                            <w:pPr>
                              <w:tabs>
                                <w:tab w:val="left" w:pos="964"/>
                              </w:tabs>
                              <w:spacing w:line="276" w:lineRule="auto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Eventyrvisa</w:t>
                            </w:r>
                          </w:p>
                          <w:p w14:paraId="703FB378" w14:textId="77777777" w:rsidR="0067173D" w:rsidRDefault="006717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DC64289" id="Tekstboks 16" o:spid="_x0000_s1028" type="#_x0000_t202" style="position:absolute;margin-left:123.55pt;margin-top:7.7pt;width:3in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" fillcolor="white [3201]" strokeweight=".5pt">
                <v:textbox>
                  <w:txbxContent>
                    <w:p w14:paraId="2F1B1FBF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Sanger vi skal synge i samlingsstund:</w:t>
                      </w:r>
                    </w:p>
                    <w:p w14:paraId="3E9DA6DF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Oppe på fjellet</w:t>
                      </w:r>
                    </w:p>
                    <w:p w14:paraId="4117A13D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Når klokka i skogen slår tolv</w:t>
                      </w:r>
                    </w:p>
                    <w:p w14:paraId="42916E09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Ellinga, </w:t>
                      </w:r>
                      <w:proofErr w:type="gramStart"/>
                      <w:r>
                        <w:rPr>
                          <w:rFonts w:ascii="Trebuchet MS" w:hAnsi="Trebuchet MS"/>
                        </w:rPr>
                        <w:t>vellinga...</w:t>
                      </w:r>
                      <w:proofErr w:type="gramEnd"/>
                    </w:p>
                    <w:p w14:paraId="6037370B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Bukkene Bruse</w:t>
                      </w:r>
                    </w:p>
                    <w:p w14:paraId="414790CA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proofErr w:type="spellStart"/>
                      <w:r>
                        <w:rPr>
                          <w:rFonts w:ascii="Trebuchet MS" w:hAnsi="Trebuchet MS"/>
                        </w:rPr>
                        <w:t>Hokus</w:t>
                      </w:r>
                      <w:proofErr w:type="spellEnd"/>
                      <w:r>
                        <w:rPr>
                          <w:rFonts w:ascii="Trebuchet MS" w:hAnsi="Trebuchet MS"/>
                        </w:rPr>
                        <w:t xml:space="preserve"> og </w:t>
                      </w:r>
                      <w:proofErr w:type="spellStart"/>
                      <w:r>
                        <w:rPr>
                          <w:rFonts w:ascii="Trebuchet MS" w:hAnsi="Trebuchet MS"/>
                        </w:rPr>
                        <w:t>pokus</w:t>
                      </w:r>
                      <w:proofErr w:type="spellEnd"/>
                    </w:p>
                    <w:p w14:paraId="718A6F85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Lurvelegg</w:t>
                      </w:r>
                    </w:p>
                    <w:p w14:paraId="66E52EDC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Trollmors vuggevise</w:t>
                      </w:r>
                    </w:p>
                    <w:p w14:paraId="01439D58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Det var en gang et troll</w:t>
                      </w:r>
                    </w:p>
                    <w:p w14:paraId="19F7F045" w14:textId="77777777" w:rsidR="0067173D" w:rsidRDefault="0067173D" w:rsidP="0067173D">
                      <w:pPr>
                        <w:tabs>
                          <w:tab w:val="left" w:pos="964"/>
                        </w:tabs>
                        <w:spacing w:line="276" w:lineRule="auto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Eventyrvisa</w:t>
                      </w:r>
                    </w:p>
                    <w:p w14:paraId="703FB378" w14:textId="77777777" w:rsidR="0067173D" w:rsidRDefault="0067173D"/>
                  </w:txbxContent>
                </v:textbox>
              </v:shape>
            </w:pict>
          </mc:Fallback>
        </mc:AlternateContent>
      </w:r>
    </w:p>
    <w:p w14:paraId="380DA300" w14:textId="7E330B97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0750A2D5" w14:textId="3B838C56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40AB999B" w14:textId="1230AB66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702C2498" w14:textId="6884D26D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4A899F80" w14:textId="1CB8CDAA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78B6B644" w14:textId="147B41CC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5797E296" w14:textId="78DC6629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3A4832A6" w14:textId="7ECBD89A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6D418507" w14:textId="05994BC4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3C4F86E4" w14:textId="77777777" w:rsidR="00724B42" w:rsidRDefault="00724B4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7E1A73D8" w14:textId="77777777" w:rsidR="00724B42" w:rsidRDefault="00724B4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0D130B4E" w14:textId="77777777" w:rsidR="00724B42" w:rsidRDefault="00724B4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64FC592B" w14:textId="57DB2479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>Vi gleder oss til et nytt herlig halvår på skogmusavdelingen.</w:t>
      </w:r>
    </w:p>
    <w:p w14:paraId="7595195F" w14:textId="73FB3A8F" w:rsidR="00174232" w:rsidRDefault="00174232" w:rsidP="009B61F0">
      <w:pPr>
        <w:tabs>
          <w:tab w:val="left" w:pos="964"/>
        </w:tabs>
        <w:spacing w:line="276" w:lineRule="auto"/>
        <w:rPr>
          <w:rFonts w:ascii="Trebuchet MS" w:hAnsi="Trebuchet MS"/>
        </w:rPr>
      </w:pPr>
    </w:p>
    <w:p w14:paraId="08027345" w14:textId="72E05629" w:rsidR="00174232" w:rsidRDefault="00174232" w:rsidP="00174232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</w:rPr>
        <w:t>Wibecke og Trine</w:t>
      </w:r>
    </w:p>
    <w:p w14:paraId="23566233" w14:textId="44020961" w:rsidR="00174232" w:rsidRDefault="00174232" w:rsidP="00174232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</w:p>
    <w:p w14:paraId="1D2EB9B0" w14:textId="77777777" w:rsidR="00174232" w:rsidRPr="000A6C74" w:rsidRDefault="00174232" w:rsidP="00174232">
      <w:pPr>
        <w:tabs>
          <w:tab w:val="left" w:pos="964"/>
        </w:tabs>
        <w:spacing w:line="276" w:lineRule="auto"/>
        <w:jc w:val="center"/>
        <w:rPr>
          <w:rFonts w:ascii="Trebuchet MS" w:hAnsi="Trebuchet MS"/>
        </w:rPr>
      </w:pPr>
    </w:p>
    <w:sectPr w:rsidR="00174232" w:rsidRPr="000A6C74" w:rsidSect="00762D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676"/>
    <w:multiLevelType w:val="hybridMultilevel"/>
    <w:tmpl w:val="DBD62326"/>
    <w:lvl w:ilvl="0" w:tplc="EB667102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26"/>
    <w:rsid w:val="00027FAF"/>
    <w:rsid w:val="00097EEB"/>
    <w:rsid w:val="000A6C74"/>
    <w:rsid w:val="000C04B1"/>
    <w:rsid w:val="0011475C"/>
    <w:rsid w:val="0012438C"/>
    <w:rsid w:val="00136DB1"/>
    <w:rsid w:val="00174232"/>
    <w:rsid w:val="001F4E01"/>
    <w:rsid w:val="00286CBA"/>
    <w:rsid w:val="002D251C"/>
    <w:rsid w:val="002D65C6"/>
    <w:rsid w:val="002D68D8"/>
    <w:rsid w:val="00306C72"/>
    <w:rsid w:val="003A64E6"/>
    <w:rsid w:val="003E4AFC"/>
    <w:rsid w:val="00452633"/>
    <w:rsid w:val="00533AFE"/>
    <w:rsid w:val="00540085"/>
    <w:rsid w:val="00620FB5"/>
    <w:rsid w:val="0067173D"/>
    <w:rsid w:val="00724B42"/>
    <w:rsid w:val="00736271"/>
    <w:rsid w:val="00762DF1"/>
    <w:rsid w:val="007D2351"/>
    <w:rsid w:val="007E6916"/>
    <w:rsid w:val="008614E2"/>
    <w:rsid w:val="009B61F0"/>
    <w:rsid w:val="00A24633"/>
    <w:rsid w:val="00A35D4C"/>
    <w:rsid w:val="00A55FA6"/>
    <w:rsid w:val="00AE541F"/>
    <w:rsid w:val="00AF5844"/>
    <w:rsid w:val="00B3443C"/>
    <w:rsid w:val="00B35E14"/>
    <w:rsid w:val="00BC7071"/>
    <w:rsid w:val="00C149BE"/>
    <w:rsid w:val="00C504AD"/>
    <w:rsid w:val="00CA5D32"/>
    <w:rsid w:val="00CE1890"/>
    <w:rsid w:val="00D4202D"/>
    <w:rsid w:val="00E00E26"/>
    <w:rsid w:val="00E47485"/>
    <w:rsid w:val="00E75E46"/>
    <w:rsid w:val="00E9006B"/>
    <w:rsid w:val="00F84329"/>
    <w:rsid w:val="00FC0F8C"/>
    <w:rsid w:val="00FC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100DF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5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42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4E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E01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085"/>
    <w:rPr>
      <w:rFonts w:ascii="Times New Roman" w:eastAsia="Times New Roman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00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17423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F4E0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4E01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Office-bruker</dc:creator>
  <cp:lastModifiedBy>Kana -barnehage</cp:lastModifiedBy>
  <cp:revision>2</cp:revision>
  <dcterms:created xsi:type="dcterms:W3CDTF">2019-01-08T11:45:00Z</dcterms:created>
  <dcterms:modified xsi:type="dcterms:W3CDTF">2019-01-08T11:45:00Z</dcterms:modified>
</cp:coreProperties>
</file>